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995E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июнь</w:t>
      </w:r>
      <w:r w:rsidR="00DA17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июнь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:rsidR="008B0923" w:rsidRDefault="00AD00AA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8240" behindDoc="0" locked="0" layoutInCell="1" allowOverlap="1" wp14:anchorId="4E3AB798" wp14:editId="3DA22A85">
            <wp:simplePos x="0" y="0"/>
            <wp:positionH relativeFrom="column">
              <wp:posOffset>-281305</wp:posOffset>
            </wp:positionH>
            <wp:positionV relativeFrom="paragraph">
              <wp:posOffset>263525</wp:posOffset>
            </wp:positionV>
            <wp:extent cx="3448050" cy="1895475"/>
            <wp:effectExtent l="0" t="0" r="0" b="9525"/>
            <wp:wrapSquare wrapText="bothSides"/>
            <wp:docPr id="3" name="Рисунок 3" descr="C:\Users\User\Documents\фонд\1 июня 2025 23 км\rXjYQdC_3hkHez6RejFia7jxOTubqcBn4b6jrrRGUVmqetLJCCnVTON2BcCCHZJeiDHHn__DvaIZ2PBj0dAFbo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фонд\1 июня 2025 23 км\rXjYQdC_3hkHez6RejFia7jxOTubqcBn4b6jrrRGUVmqetLJCCnVTON2BcCCHZJeiDHHn__DvaIZ2PBj0dAFbol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22387" r="3334" b="5758"/>
                    <a:stretch/>
                  </pic:blipFill>
                  <pic:spPr bwMode="auto">
                    <a:xfrm>
                      <a:off x="0" y="0"/>
                      <a:ext cx="3448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Проведение дня защиты детей для пациентов </w:t>
      </w:r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отделения реабилитации на 23 км. Байкальского тракта</w:t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proofErr w:type="spellStart"/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Танцы, песни, веселые конкурсы, шарики, мыльные пузыри, подарки все это помогли подготовить и провести </w:t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веселые доктора </w:t>
      </w:r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Щекотка, Пилюлька и Клякса</w:t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студенты ИРНИТУ | Иркутского</w:t>
      </w:r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proofErr w:type="spellStart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политех</w:t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</w:t>
      </w:r>
      <w:proofErr w:type="spellEnd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Вика </w:t>
      </w:r>
      <w:proofErr w:type="spellStart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Манузина</w:t>
      </w:r>
      <w:proofErr w:type="spellEnd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Анна Петрова, Святослав </w:t>
      </w:r>
      <w:proofErr w:type="spellStart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Барданов</w:t>
      </w:r>
      <w:proofErr w:type="spellEnd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Диана Владимирова, Полина </w:t>
      </w:r>
      <w:proofErr w:type="spellStart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Дианова</w:t>
      </w:r>
      <w:proofErr w:type="spellEnd"/>
      <w:r w:rsidR="00995ED6" w:rsidRP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и Вероника Солдатова</w:t>
      </w:r>
      <w:r w:rsidR="00995ED6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а также Ольга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Полоротова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руководитель</w:t>
      </w:r>
      <w:r w:rsidRPr="00AD00A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компании по изготовлению ростовых кукол «</w:t>
      </w:r>
      <w:r w:rsidRPr="00AD00A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РОСТОМ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».</w:t>
      </w:r>
    </w:p>
    <w:p w:rsidR="00AD00AA" w:rsidRDefault="002A1388" w:rsidP="00D42FDA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noProof/>
          <w:shd w:val="clear" w:color="auto" w:fill="F0F2F5"/>
        </w:rPr>
        <w:drawing>
          <wp:anchor distT="0" distB="0" distL="114300" distR="114300" simplePos="0" relativeHeight="251659264" behindDoc="0" locked="0" layoutInCell="1" allowOverlap="1" wp14:anchorId="2DDBEE9E" wp14:editId="695DEBC7">
            <wp:simplePos x="0" y="0"/>
            <wp:positionH relativeFrom="column">
              <wp:posOffset>2663190</wp:posOffset>
            </wp:positionH>
            <wp:positionV relativeFrom="paragraph">
              <wp:posOffset>560070</wp:posOffset>
            </wp:positionV>
            <wp:extent cx="3838575" cy="1924685"/>
            <wp:effectExtent l="0" t="0" r="9525" b="0"/>
            <wp:wrapSquare wrapText="bothSides"/>
            <wp:docPr id="5" name="Рисунок 5" descr="C:\Users\User\Documents\фонд\Юбилей Ангелы Мира Красеноярск\N4M-rk0mJR49e7CNkqWFePeOxiTACZsmB6hyC7XMrGZobiPo_TDmPo92bjPAK6vHiSIhVOaQG2VusHEZqA7F8u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фонд\Юбилей Ангелы Мира Красеноярск\N4M-rk0mJR49e7CNkqWFePeOxiTACZsmB6hyC7XMrGZobiPo_TDmPo92bjPAK6vHiSIhVOaQG2VusHEZqA7F8u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Руководитель фонда «Я Волонтер» Козулина Диана Владимировна посетила юбилей Международного проекта «Ангелы Мира»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расноярске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Юбилей проекта состоялся на открытии проекта в </w:t>
      </w:r>
      <w:r w:rsidRP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выставочном зале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МВДЦ «Сибирь», где было представлено 365+1 картина из 25 стран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тема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«Ангел хранитель», вся экспозиция заняла </w:t>
      </w:r>
      <w:r w:rsidRP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4 метра в высоту и 92 метра в длину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:rsidR="002A1388" w:rsidRDefault="005162AD" w:rsidP="005162A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60288" behindDoc="0" locked="0" layoutInCell="1" allowOverlap="1" wp14:anchorId="075938C9" wp14:editId="04E42F4B">
            <wp:simplePos x="0" y="0"/>
            <wp:positionH relativeFrom="column">
              <wp:posOffset>4675505</wp:posOffset>
            </wp:positionH>
            <wp:positionV relativeFrom="paragraph">
              <wp:posOffset>300990</wp:posOffset>
            </wp:positionV>
            <wp:extent cx="1631950" cy="2752725"/>
            <wp:effectExtent l="0" t="0" r="6350" b="9525"/>
            <wp:wrapSquare wrapText="bothSides"/>
            <wp:docPr id="6" name="Рисунок 6" descr="C:\Users\User\Documents\фонд\sgMP24utIhZUh_0SePDICFb3LSR3FaAJ1Z-0dBFhe6zvdxiKfR0vzKYr6kcuJza0l8f-qTc5_xFI4525Tf8xKi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фонд\sgMP24utIhZUh_0SePDICFb3LSR3FaAJ1Z-0dBFhe6zvdxiKfR0vzKYr6kcuJza0l8f-qTc5_xFI4525Tf8xKib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Документальный фильм «Время»,  снятый и смонтированный учащимися Лицея №2, при поддержке нашего фонда, занял 1 место на </w:t>
      </w:r>
      <w:r w:rsidR="002A1388" w:rsidRP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Всероссийском молодежном конкурсе короткого кино "Завтра был МИР"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посвященного 80-летию Победы</w:t>
      </w:r>
      <w:r w:rsid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 Ф</w:t>
      </w:r>
      <w:r w:rsidR="002A1388" w:rsidRP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ильм </w:t>
      </w:r>
      <w:r w:rsid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повествует о детях войны</w:t>
      </w:r>
      <w:r w:rsidR="002A1388" w:rsidRPr="002A138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 Он - о таких же подростках, в чью жизнь пришла самая страшная война.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На конкурс поступило 366 заявок из России, Белоруссии, Узбекистана и Киргизии. Для подготовки конкурсных работ было задействовано около 1200 человек. Подведение итогов проходило онлайн, члены жюри высказали свое мнение </w:t>
      </w:r>
      <w:r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об иркутском фильме.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«То, что мы видели тут, практически нет слов. Это передача смысла через образы. И они потрясающие получились у ребят, правда. Они молодцы! Они передали то время, те события. И потом, правильно говорили — война это не только „за ленточкой“, это те, кто ковал победу в тылу», — говорит член жюри конкурса «Завтра был мир», доктор педагогических наук, профессор Александр </w:t>
      </w:r>
      <w:proofErr w:type="spellStart"/>
      <w:r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Мазурицкий</w:t>
      </w:r>
      <w:proofErr w:type="spellEnd"/>
      <w:r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:rsidR="005162AD" w:rsidRDefault="00EA391A" w:rsidP="005162A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61312" behindDoc="0" locked="0" layoutInCell="1" allowOverlap="1" wp14:anchorId="650703C7" wp14:editId="5928CD2C">
            <wp:simplePos x="0" y="0"/>
            <wp:positionH relativeFrom="column">
              <wp:posOffset>-214630</wp:posOffset>
            </wp:positionH>
            <wp:positionV relativeFrom="paragraph">
              <wp:posOffset>269240</wp:posOffset>
            </wp:positionV>
            <wp:extent cx="2000250" cy="2476500"/>
            <wp:effectExtent l="0" t="0" r="0" b="0"/>
            <wp:wrapSquare wrapText="bothSides"/>
            <wp:docPr id="7" name="Рисунок 7" descr="C:\Users\User\Documents\фонд\2fN3bLoSTGrpnLIjNA5r1QZlBUOUvpYS8aLrbMJBhNznLStDSVYP1UAzj-ktdMWLnXjvNwBqgZcabpOqf-B6AV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фонд\2fN3bLoSTGrpnLIjNA5r1QZlBUOUvpYS8aLrbMJBhNznLStDSVYP1UAzj-ktdMWLnXjvNwBqgZcabpOqf-B6AV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AD"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Как представитель Общественной палаты Иркутской области</w:t>
      </w:r>
      <w:r w:rsid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руководитель фонда </w:t>
      </w:r>
      <w:r w:rsid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Козулина Диана Владимировна</w:t>
      </w:r>
      <w:r w:rsid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совместно с коллегами посмотрела</w:t>
      </w:r>
      <w:r w:rsidR="005162AD" w:rsidRP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два пионерских лагеря в п. Моты "Солнышко" и "Ромашка".</w:t>
      </w:r>
      <w:r w:rsidR="005162AD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Результ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аты проверки были неоднозначные, в лагере 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"Ромашка"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многие 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вещи нужно привести в надлежащий вид и доработать.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пионерском лагере 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"Солнышко" всё замечательно и чисто.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«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Было очень приятно там находит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ь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ся и радоваться за деток, что отдыхают в замечательном лагере и в окружении прекрас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ного педагогического коллектива» - заявила Диана Владимировна.</w:t>
      </w:r>
    </w:p>
    <w:p w:rsidR="00EA391A" w:rsidRDefault="00EA391A" w:rsidP="005162A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квер в честь основателей </w:t>
      </w:r>
      <w:proofErr w:type="spellStart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больницы на пересечении улиц Советская и </w:t>
      </w:r>
      <w:proofErr w:type="spellStart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Аэрофлотская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занял 2 место на Всероссийском голосовании по благоустройству территории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следовательно будет реализован в 2026 году. 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17 428 иркутян поддержали идею благоустройства территории </w:t>
      </w:r>
      <w:proofErr w:type="spellStart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больницы!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планах сделать сквер в честь иркутских меценатов – супругов Ивана и Матрены </w:t>
      </w:r>
      <w:proofErr w:type="spellStart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Базановых</w:t>
      </w:r>
      <w:proofErr w:type="spellEnd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Проект предполагает озеленение, монтаж паркового освещения, установку скамеек и урн, организацию удобных пешеходных маршрутов и мест для тихого отдыха, - отметил мэр Иркутска Руслан </w:t>
      </w:r>
      <w:proofErr w:type="spellStart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Болотов</w:t>
      </w:r>
      <w:proofErr w:type="spellEnd"/>
      <w:r w:rsidRPr="00EA391A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:rsidR="00C73B00" w:rsidRPr="005162AD" w:rsidRDefault="00C73B00" w:rsidP="00C73B00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62336" behindDoc="0" locked="0" layoutInCell="1" allowOverlap="1" wp14:anchorId="60B93870" wp14:editId="3CB7071D">
            <wp:simplePos x="0" y="0"/>
            <wp:positionH relativeFrom="column">
              <wp:posOffset>3328670</wp:posOffset>
            </wp:positionH>
            <wp:positionV relativeFrom="paragraph">
              <wp:posOffset>382905</wp:posOffset>
            </wp:positionV>
            <wp:extent cx="2962275" cy="1971675"/>
            <wp:effectExtent l="0" t="0" r="9525" b="9525"/>
            <wp:wrapSquare wrapText="bothSides"/>
            <wp:docPr id="9" name="Рисунок 9" descr="C:\Users\User\Documents\фонд\sC1HNbwvZM2UOjEZjrAewEG17LU1spYEYiV6Kawj0Nxdgtm6WUvKcVvaJPPLFICY1z9VqAI6wOj-7Ivme68yD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фонд\sC1HNbwvZM2UOjEZjrAewEG17LU1spYEYiV6Kawj0Nxdgtm6WUvKcVvaJPPLFICY1z9VqAI6wOj-7Ivme68yDbu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1A" w:rsidRPr="00C73B0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Состоялись переговоры о проведении «Операции Улыбки». Одиннадцатая благотворительная акция по лечению детей с врожденными расщелинами губы и нёба пройдет с 20 по 28 сентября 2025 года в Иркутске на базе </w:t>
      </w:r>
      <w:proofErr w:type="spellStart"/>
      <w:r w:rsidR="00EA391A" w:rsidRPr="00C73B0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="00EA391A" w:rsidRPr="00C73B0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больницы совместно с организацией «Операция Улыбка».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Наш фонд ежегодно оказывает сопровождение пациентам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помощь врачам во время проведения акции.</w:t>
      </w:r>
    </w:p>
    <w:p w:rsidR="005162AD" w:rsidRPr="00C73B00" w:rsidRDefault="00EA391A" w:rsidP="005162A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bookmarkStart w:id="0" w:name="_GoBack"/>
      <w:bookmarkEnd w:id="0"/>
      <w:r w:rsidRPr="00C73B0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Планируется прооперировать 40 пациентов со всей Иркутской </w:t>
      </w:r>
      <w:proofErr w:type="spellStart"/>
      <w:r w:rsidRPr="00C73B0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областии</w:t>
      </w:r>
      <w:proofErr w:type="spellEnd"/>
      <w:r w:rsidRPr="00C73B0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близлежащих регионов. Дети в основном будут размещены в отделении хирургии № 3 ОГАУЗ ГИМДКБ. </w:t>
      </w:r>
    </w:p>
    <w:p w:rsidR="005162AD" w:rsidRPr="005162AD" w:rsidRDefault="005162AD" w:rsidP="005162A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:rsidR="00AD00AA" w:rsidRPr="002A1388" w:rsidRDefault="00AD00AA" w:rsidP="002A138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:rsidR="008B0923" w:rsidRPr="00D42FDA" w:rsidRDefault="008B0923" w:rsidP="00D42FDA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sectPr w:rsidR="008B0923" w:rsidRPr="00D42FDA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6F" w:rsidRDefault="00D2666F" w:rsidP="008D7571">
      <w:pPr>
        <w:spacing w:after="0" w:line="240" w:lineRule="auto"/>
      </w:pPr>
      <w:r>
        <w:separator/>
      </w:r>
    </w:p>
  </w:endnote>
  <w:endnote w:type="continuationSeparator" w:id="0">
    <w:p w:rsidR="00D2666F" w:rsidRDefault="00D2666F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6F" w:rsidRDefault="00D2666F" w:rsidP="008D7571">
      <w:pPr>
        <w:spacing w:after="0" w:line="240" w:lineRule="auto"/>
      </w:pPr>
      <w:r>
        <w:separator/>
      </w:r>
    </w:p>
  </w:footnote>
  <w:footnote w:type="continuationSeparator" w:id="0">
    <w:p w:rsidR="00D2666F" w:rsidRDefault="00D2666F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👏" style="width:12pt;height:12pt;visibility:visible;mso-wrap-style:square" o:bullet="t">
        <v:imagedata r:id="rId1" o:title="👏"/>
      </v:shape>
    </w:pict>
  </w:numPicBullet>
  <w:abstractNum w:abstractNumId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E2BE8"/>
    <w:multiLevelType w:val="hybridMultilevel"/>
    <w:tmpl w:val="629E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E20A5"/>
    <w:multiLevelType w:val="hybridMultilevel"/>
    <w:tmpl w:val="629E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8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10"/>
  </w:num>
  <w:num w:numId="5">
    <w:abstractNumId w:val="22"/>
  </w:num>
  <w:num w:numId="6">
    <w:abstractNumId w:val="11"/>
  </w:num>
  <w:num w:numId="7">
    <w:abstractNumId w:val="5"/>
  </w:num>
  <w:num w:numId="8">
    <w:abstractNumId w:val="13"/>
  </w:num>
  <w:num w:numId="9">
    <w:abstractNumId w:val="15"/>
  </w:num>
  <w:num w:numId="10">
    <w:abstractNumId w:val="16"/>
  </w:num>
  <w:num w:numId="11">
    <w:abstractNumId w:val="23"/>
  </w:num>
  <w:num w:numId="12">
    <w:abstractNumId w:val="2"/>
  </w:num>
  <w:num w:numId="13">
    <w:abstractNumId w:val="30"/>
  </w:num>
  <w:num w:numId="14">
    <w:abstractNumId w:val="17"/>
  </w:num>
  <w:num w:numId="15">
    <w:abstractNumId w:val="7"/>
  </w:num>
  <w:num w:numId="16">
    <w:abstractNumId w:val="8"/>
  </w:num>
  <w:num w:numId="17">
    <w:abstractNumId w:val="1"/>
  </w:num>
  <w:num w:numId="18">
    <w:abstractNumId w:val="18"/>
  </w:num>
  <w:num w:numId="19">
    <w:abstractNumId w:val="9"/>
  </w:num>
  <w:num w:numId="20">
    <w:abstractNumId w:val="6"/>
  </w:num>
  <w:num w:numId="21">
    <w:abstractNumId w:val="0"/>
  </w:num>
  <w:num w:numId="22">
    <w:abstractNumId w:val="29"/>
  </w:num>
  <w:num w:numId="23">
    <w:abstractNumId w:val="27"/>
  </w:num>
  <w:num w:numId="24">
    <w:abstractNumId w:val="21"/>
  </w:num>
  <w:num w:numId="25">
    <w:abstractNumId w:val="26"/>
  </w:num>
  <w:num w:numId="26">
    <w:abstractNumId w:val="28"/>
  </w:num>
  <w:num w:numId="27">
    <w:abstractNumId w:val="14"/>
  </w:num>
  <w:num w:numId="28">
    <w:abstractNumId w:val="4"/>
  </w:num>
  <w:num w:numId="29">
    <w:abstractNumId w:val="19"/>
  </w:num>
  <w:num w:numId="30">
    <w:abstractNumId w:val="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70F9C"/>
    <w:rsid w:val="000870D1"/>
    <w:rsid w:val="000A6D81"/>
    <w:rsid w:val="000B0F51"/>
    <w:rsid w:val="000D51CE"/>
    <w:rsid w:val="000E6DD6"/>
    <w:rsid w:val="000F1FEC"/>
    <w:rsid w:val="000F5E39"/>
    <w:rsid w:val="0010077D"/>
    <w:rsid w:val="00120EB1"/>
    <w:rsid w:val="00123994"/>
    <w:rsid w:val="00173006"/>
    <w:rsid w:val="0019139C"/>
    <w:rsid w:val="00203CD8"/>
    <w:rsid w:val="00210945"/>
    <w:rsid w:val="002462D5"/>
    <w:rsid w:val="002474E8"/>
    <w:rsid w:val="00262DB6"/>
    <w:rsid w:val="002A1388"/>
    <w:rsid w:val="002B3DF5"/>
    <w:rsid w:val="002C346A"/>
    <w:rsid w:val="002D5A23"/>
    <w:rsid w:val="002D6BA0"/>
    <w:rsid w:val="00304284"/>
    <w:rsid w:val="003344A1"/>
    <w:rsid w:val="003414AE"/>
    <w:rsid w:val="00363D4F"/>
    <w:rsid w:val="00395992"/>
    <w:rsid w:val="003B6F99"/>
    <w:rsid w:val="003F34AE"/>
    <w:rsid w:val="00407775"/>
    <w:rsid w:val="004130AB"/>
    <w:rsid w:val="00442316"/>
    <w:rsid w:val="004426FE"/>
    <w:rsid w:val="00443034"/>
    <w:rsid w:val="00452366"/>
    <w:rsid w:val="00456DF3"/>
    <w:rsid w:val="004835A5"/>
    <w:rsid w:val="004922C3"/>
    <w:rsid w:val="004A00BC"/>
    <w:rsid w:val="004A31BA"/>
    <w:rsid w:val="004C0CE7"/>
    <w:rsid w:val="004D739C"/>
    <w:rsid w:val="004E38B3"/>
    <w:rsid w:val="00507229"/>
    <w:rsid w:val="005162AD"/>
    <w:rsid w:val="00540DC0"/>
    <w:rsid w:val="00587E47"/>
    <w:rsid w:val="0059187E"/>
    <w:rsid w:val="005977BA"/>
    <w:rsid w:val="005E608A"/>
    <w:rsid w:val="005F37FA"/>
    <w:rsid w:val="00660822"/>
    <w:rsid w:val="006A227D"/>
    <w:rsid w:val="006B0CF4"/>
    <w:rsid w:val="006D2CD1"/>
    <w:rsid w:val="006D2F18"/>
    <w:rsid w:val="006E0712"/>
    <w:rsid w:val="006F6CBF"/>
    <w:rsid w:val="0071029F"/>
    <w:rsid w:val="00752ED8"/>
    <w:rsid w:val="0075709F"/>
    <w:rsid w:val="00770AF2"/>
    <w:rsid w:val="0078077B"/>
    <w:rsid w:val="007844DC"/>
    <w:rsid w:val="007A73C9"/>
    <w:rsid w:val="007C1802"/>
    <w:rsid w:val="00821F3E"/>
    <w:rsid w:val="00875157"/>
    <w:rsid w:val="00887CC8"/>
    <w:rsid w:val="00894DFD"/>
    <w:rsid w:val="008B0923"/>
    <w:rsid w:val="008B383A"/>
    <w:rsid w:val="008D7571"/>
    <w:rsid w:val="008E6734"/>
    <w:rsid w:val="00920EB8"/>
    <w:rsid w:val="00934C7F"/>
    <w:rsid w:val="00941737"/>
    <w:rsid w:val="009437A2"/>
    <w:rsid w:val="00945339"/>
    <w:rsid w:val="00954705"/>
    <w:rsid w:val="00954B69"/>
    <w:rsid w:val="009918AD"/>
    <w:rsid w:val="00992562"/>
    <w:rsid w:val="00995ED6"/>
    <w:rsid w:val="009C5F23"/>
    <w:rsid w:val="009D5F14"/>
    <w:rsid w:val="00A00518"/>
    <w:rsid w:val="00A00533"/>
    <w:rsid w:val="00A07B5B"/>
    <w:rsid w:val="00A1284F"/>
    <w:rsid w:val="00A128E1"/>
    <w:rsid w:val="00A5790A"/>
    <w:rsid w:val="00AA1019"/>
    <w:rsid w:val="00AB165B"/>
    <w:rsid w:val="00AC4635"/>
    <w:rsid w:val="00AD00AA"/>
    <w:rsid w:val="00B12A1D"/>
    <w:rsid w:val="00B12E75"/>
    <w:rsid w:val="00B31F08"/>
    <w:rsid w:val="00B413E3"/>
    <w:rsid w:val="00B6363A"/>
    <w:rsid w:val="00B82847"/>
    <w:rsid w:val="00BC2AFE"/>
    <w:rsid w:val="00BC3064"/>
    <w:rsid w:val="00BF6B3F"/>
    <w:rsid w:val="00C1062E"/>
    <w:rsid w:val="00C12118"/>
    <w:rsid w:val="00C21728"/>
    <w:rsid w:val="00C233F5"/>
    <w:rsid w:val="00C73B00"/>
    <w:rsid w:val="00C9498D"/>
    <w:rsid w:val="00CB157E"/>
    <w:rsid w:val="00D2666F"/>
    <w:rsid w:val="00D34861"/>
    <w:rsid w:val="00D34A1A"/>
    <w:rsid w:val="00D42FDA"/>
    <w:rsid w:val="00D5174C"/>
    <w:rsid w:val="00D83228"/>
    <w:rsid w:val="00D9121D"/>
    <w:rsid w:val="00DA17F1"/>
    <w:rsid w:val="00DE3310"/>
    <w:rsid w:val="00E15C76"/>
    <w:rsid w:val="00E16C0D"/>
    <w:rsid w:val="00E50B36"/>
    <w:rsid w:val="00EA391A"/>
    <w:rsid w:val="00EB01D1"/>
    <w:rsid w:val="00EB639A"/>
    <w:rsid w:val="00ED6A26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2025-07-03T09:42:00Z</dcterms:created>
  <dcterms:modified xsi:type="dcterms:W3CDTF">2025-07-03T09:42:00Z</dcterms:modified>
</cp:coreProperties>
</file>