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68E2" w14:textId="0563A129" w:rsidR="00456DF3" w:rsidRPr="00456DF3" w:rsidRDefault="00304284" w:rsidP="00456DF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Отчет БФ «Я Волонтёр» за </w:t>
      </w:r>
      <w:r w:rsidR="003B4F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ноябрь</w:t>
      </w:r>
      <w:r w:rsidR="00D835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2025</w:t>
      </w:r>
      <w:r w:rsidR="00D83228" w:rsidRPr="009437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 xml:space="preserve"> года.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077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За </w:t>
      </w:r>
      <w:r w:rsidR="003B4F24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ноябрь</w:t>
      </w:r>
      <w:r w:rsidR="00203CD8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</w:t>
      </w:r>
      <w:r w:rsidR="00EB01D1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2025 </w:t>
      </w:r>
      <w:r w:rsidR="00D83228" w:rsidRPr="009437A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 мы смогли реализовать следующие проекты и мероприятия:</w:t>
      </w:r>
    </w:p>
    <w:p w14:paraId="14861C1F" w14:textId="55C991A6" w:rsidR="000D1020" w:rsidRDefault="000630B2" w:rsidP="0069488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58240" behindDoc="0" locked="0" layoutInCell="1" allowOverlap="1" wp14:anchorId="24CEBAA7" wp14:editId="7894C759">
            <wp:simplePos x="0" y="0"/>
            <wp:positionH relativeFrom="column">
              <wp:posOffset>347980</wp:posOffset>
            </wp:positionH>
            <wp:positionV relativeFrom="paragraph">
              <wp:posOffset>235585</wp:posOffset>
            </wp:positionV>
            <wp:extent cx="2351405" cy="13601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 Штабе общественной </w:t>
      </w:r>
      <w:r w:rsidRPr="000630B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поддержки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были подведены итоги </w:t>
      </w:r>
      <w:r w:rsidRPr="000630B2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Второго форума по превентивному здоровью "Байкальская формула"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, в организации которого </w:t>
      </w:r>
      <w:r w:rsidR="001705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участвовал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наш фонд.</w:t>
      </w:r>
      <w:r w:rsidR="001705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В рамках встречи обсуждалось дальнейшее развитие мероприятий по превентивному здоровью.</w:t>
      </w:r>
    </w:p>
    <w:p w14:paraId="30E55F81" w14:textId="5DFF7AF9" w:rsidR="004D4776" w:rsidRDefault="004D4776" w:rsidP="004D47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p w14:paraId="2D1D922D" w14:textId="77777777" w:rsidR="004D4776" w:rsidRPr="004D4776" w:rsidRDefault="004D4776" w:rsidP="004D47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p w14:paraId="594894C4" w14:textId="2BAB6E43" w:rsidR="004D4776" w:rsidRDefault="004D4776" w:rsidP="0069488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59264" behindDoc="0" locked="0" layoutInCell="1" allowOverlap="1" wp14:anchorId="540BFDEC" wp14:editId="39DE90E0">
            <wp:simplePos x="0" y="0"/>
            <wp:positionH relativeFrom="column">
              <wp:posOffset>4243070</wp:posOffset>
            </wp:positionH>
            <wp:positionV relativeFrom="paragraph">
              <wp:posOffset>266065</wp:posOffset>
            </wp:positionV>
            <wp:extent cx="1865630" cy="1731645"/>
            <wp:effectExtent l="0" t="0" r="127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0351" r="1"/>
                    <a:stretch/>
                  </pic:blipFill>
                  <pic:spPr bwMode="auto">
                    <a:xfrm>
                      <a:off x="0" y="0"/>
                      <a:ext cx="186563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Учащиеся </w:t>
      </w:r>
      <w:r w:rsidR="001705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Лицея №2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, под руководством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Козулиной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Дианы Владимировны, заняли 1 место на</w:t>
      </w:r>
      <w:r w:rsidR="001705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Международн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ом </w:t>
      </w:r>
      <w:r w:rsidR="001705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фестивал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е</w:t>
      </w:r>
      <w:r w:rsidR="001705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кино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студий</w:t>
      </w:r>
      <w:r w:rsidR="001705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и юношеских СМИ «Волжские встречи» в </w:t>
      </w:r>
      <w:proofErr w:type="spellStart"/>
      <w:r w:rsidR="001705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г.Чебоксары</w:t>
      </w:r>
      <w:proofErr w:type="spellEnd"/>
      <w:r w:rsidR="001705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, где они представили художественный короткометражный фильм «Время»,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ранее </w:t>
      </w:r>
      <w:r w:rsidR="0017059B" w:rsidRPr="0017059B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занявший первое место на Всероссийском конкурсе "Завтра был МИР"</w:t>
      </w:r>
      <w:r w:rsidR="001F3A1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14:paraId="2DB2558C" w14:textId="4590F12F" w:rsidR="0017059B" w:rsidRDefault="00E912EA" w:rsidP="0069488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60288" behindDoc="0" locked="0" layoutInCell="1" allowOverlap="1" wp14:anchorId="25EEC4DF" wp14:editId="0E08C5BC">
            <wp:simplePos x="0" y="0"/>
            <wp:positionH relativeFrom="column">
              <wp:posOffset>-511406</wp:posOffset>
            </wp:positionH>
            <wp:positionV relativeFrom="paragraph">
              <wp:posOffset>492125</wp:posOffset>
            </wp:positionV>
            <wp:extent cx="1546225" cy="1804035"/>
            <wp:effectExtent l="0" t="0" r="0" b="57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4"/>
                    <a:stretch/>
                  </pic:blipFill>
                  <pic:spPr bwMode="auto">
                    <a:xfrm>
                      <a:off x="0" y="0"/>
                      <a:ext cx="154622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F3A1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Началась подготовка к традиционным новогодним поздравлениям детей в </w:t>
      </w:r>
      <w:proofErr w:type="spellStart"/>
      <w:r w:rsidR="001F3A1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Ивано-Матренинской</w:t>
      </w:r>
      <w:proofErr w:type="spellEnd"/>
      <w:r w:rsidR="001F3A1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детской больнице. Благодаря ученикам Лицея №2 и больничным клоунам «Давай улыбнемся!» маленькие пациенты, их родители и даже медицинский персонал написали письма Дедушке Морозу, которые будут отправлены в Великий Устюг.</w:t>
      </w:r>
    </w:p>
    <w:p w14:paraId="64817B21" w14:textId="14623817" w:rsidR="00E912EA" w:rsidRDefault="0030754D" w:rsidP="0069488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0F2F5"/>
        </w:rPr>
        <w:drawing>
          <wp:anchor distT="0" distB="0" distL="114300" distR="114300" simplePos="0" relativeHeight="251661312" behindDoc="0" locked="0" layoutInCell="1" allowOverlap="1" wp14:anchorId="6D50A8E3" wp14:editId="70A59F0A">
            <wp:simplePos x="0" y="0"/>
            <wp:positionH relativeFrom="column">
              <wp:posOffset>4301548</wp:posOffset>
            </wp:positionH>
            <wp:positionV relativeFrom="paragraph">
              <wp:posOffset>295275</wp:posOffset>
            </wp:positionV>
            <wp:extent cx="1917700" cy="2498090"/>
            <wp:effectExtent l="0" t="0" r="635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0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Мы</w:t>
      </w:r>
      <w:r w:rsidR="008B400C" w:rsidRPr="008B40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совместно с учащимися Иркутской областной </w:t>
      </w:r>
      <w:r w:rsidR="008B40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детской школы искусств</w:t>
      </w:r>
      <w:r w:rsidR="008B400C" w:rsidRPr="008B40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оформил</w:t>
      </w:r>
      <w:r w:rsidR="008B40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</w:t>
      </w:r>
      <w:r w:rsidR="008B400C" w:rsidRPr="008B40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выставку к 130-летию </w:t>
      </w:r>
      <w:proofErr w:type="spellStart"/>
      <w:r w:rsidR="008B40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Ивано-Матренинской</w:t>
      </w:r>
      <w:proofErr w:type="spellEnd"/>
      <w:r w:rsidR="008B40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детской </w:t>
      </w:r>
      <w:r w:rsidR="008B400C" w:rsidRPr="008B40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больницы</w:t>
      </w:r>
      <w:r w:rsidR="008B400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. </w:t>
      </w:r>
    </w:p>
    <w:p w14:paraId="7FD7A204" w14:textId="2BAC0BA6" w:rsidR="0030754D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</w:p>
    <w:p w14:paraId="0029CD92" w14:textId="32257F9B" w:rsidR="0030754D" w:rsidRPr="008B400C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8B400C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Пусть эти стены, словно дом,</w:t>
      </w:r>
    </w:p>
    <w:p w14:paraId="5EC00978" w14:textId="77777777" w:rsidR="0030754D" w:rsidRPr="008B400C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8B400C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Хранят уют и ласку.</w:t>
      </w:r>
    </w:p>
    <w:p w14:paraId="0838199D" w14:textId="5D9823B9" w:rsidR="0030754D" w:rsidRPr="008B400C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8B400C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Здесь каждый врач с большим сердцем,</w:t>
      </w:r>
    </w:p>
    <w:p w14:paraId="6B3B55CD" w14:textId="0E15F21F" w:rsidR="0030754D" w:rsidRPr="008B400C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8B400C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Как добрый друг из сказки.</w:t>
      </w:r>
    </w:p>
    <w:p w14:paraId="5E579B66" w14:textId="77777777" w:rsidR="0030754D" w:rsidRPr="008B400C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</w:p>
    <w:p w14:paraId="61F170B1" w14:textId="77777777" w:rsidR="0030754D" w:rsidRPr="008B400C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8B400C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Здесь лечат не только микстурой,</w:t>
      </w:r>
    </w:p>
    <w:p w14:paraId="067D31F0" w14:textId="77777777" w:rsidR="0030754D" w:rsidRPr="008B400C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8B400C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Но тёплым словом, взглядом.</w:t>
      </w:r>
    </w:p>
    <w:p w14:paraId="0BF16C6D" w14:textId="525BD8B8" w:rsidR="0030754D" w:rsidRPr="008B400C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8B400C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Спасибо, что вы есть на свете,</w:t>
      </w:r>
    </w:p>
    <w:p w14:paraId="47D959D4" w14:textId="77777777" w:rsidR="0030754D" w:rsidRPr="008B400C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 w:rsidRPr="008B400C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За труд ваш ценный, важный!</w:t>
      </w:r>
    </w:p>
    <w:p w14:paraId="16EE12F7" w14:textId="0C606ED8" w:rsidR="0030754D" w:rsidRDefault="0030754D" w:rsidP="0030754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</w:p>
    <w:p w14:paraId="6CF93FB0" w14:textId="7911C560" w:rsidR="0030754D" w:rsidRPr="00741584" w:rsidRDefault="0030754D" w:rsidP="00741584">
      <w:pPr>
        <w:pStyle w:val="a3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программы "</w:t>
      </w:r>
      <w:proofErr w:type="spellStart"/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Семьеведения</w:t>
      </w:r>
      <w:proofErr w:type="spellEnd"/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начали вести курс в </w:t>
      </w:r>
      <w:r w:rsidRPr="007415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Лице</w:t>
      </w:r>
      <w:r w:rsidR="008E6E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7415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№ 2 </w:t>
      </w:r>
      <w:proofErr w:type="spellStart"/>
      <w:r w:rsidRPr="0074158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г.Иркутск</w:t>
      </w:r>
      <w:r w:rsidR="008E6E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spellEnd"/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"Молодое поколение - здоровье и сила. Беседы на закрытые темы" для учащихся 11-х классов. Проект был создан акушером-гинекологом, кандидатом медицинских наук, руководителем «Клиники Консервативной Гинекологии И Репродукции» </w:t>
      </w:r>
      <w:r w:rsidRPr="008E6EE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Ириной Ровной</w:t>
      </w: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начал свою реализацию в общеобразовательном заведении при поддержке </w:t>
      </w:r>
      <w:r w:rsidR="00741584" w:rsidRPr="00741584">
        <w:rPr>
          <w:noProof/>
          <w:shd w:val="clear" w:color="auto" w:fill="F0F2F5"/>
        </w:rPr>
        <w:drawing>
          <wp:anchor distT="0" distB="0" distL="114300" distR="114300" simplePos="0" relativeHeight="251662336" behindDoc="0" locked="0" layoutInCell="1" allowOverlap="1" wp14:anchorId="5981D54A" wp14:editId="489DAEF3">
            <wp:simplePos x="0" y="0"/>
            <wp:positionH relativeFrom="column">
              <wp:posOffset>-476885</wp:posOffset>
            </wp:positionH>
            <wp:positionV relativeFrom="paragraph">
              <wp:posOffset>409402</wp:posOffset>
            </wp:positionV>
            <wp:extent cx="1960880" cy="2601595"/>
            <wp:effectExtent l="0" t="0" r="1270" b="825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нашего фонда.</w:t>
      </w:r>
    </w:p>
    <w:p w14:paraId="64A4B019" w14:textId="5478E67E" w:rsidR="0030754D" w:rsidRPr="00741584" w:rsidRDefault="0030754D" w:rsidP="00307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родительском собрании 11-х классов предварительно был представлен проект и получено официальное согласие со стороны родителей.</w:t>
      </w:r>
    </w:p>
    <w:p w14:paraId="530B2BA3" w14:textId="64533807" w:rsidR="0030754D" w:rsidRPr="00741584" w:rsidRDefault="0030754D" w:rsidP="00307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5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8580C3" wp14:editId="7D07C4B4">
            <wp:extent cx="156210" cy="15621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первый встрече прошло вступительное слово от акушера-гинеколога , кандидата медицинских наук Ирина Евгеньевна Ровная</w:t>
      </w:r>
    </w:p>
    <w:p w14:paraId="08E0CAAA" w14:textId="704A8219" w:rsidR="0030754D" w:rsidRPr="00741584" w:rsidRDefault="0030754D" w:rsidP="00307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5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A9B4C6" wp14:editId="76610C8E">
            <wp:extent cx="156210" cy="15621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Две лекции по теме "Семья" проведет психолог </w:t>
      </w:r>
      <w:proofErr w:type="spellStart"/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Ульева</w:t>
      </w:r>
      <w:proofErr w:type="spellEnd"/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Евгения Анатольевна.</w:t>
      </w:r>
    </w:p>
    <w:p w14:paraId="47E0AFD8" w14:textId="60736C57" w:rsidR="0030754D" w:rsidRPr="00741584" w:rsidRDefault="0030754D" w:rsidP="00307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5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88D40B" wp14:editId="147ECAA5">
            <wp:extent cx="156210" cy="15621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Третью лекцию «Женские проблемы, что делать?» проведёт врач акушер-гинеколог Ирина Евгеньевна Ровная</w:t>
      </w:r>
    </w:p>
    <w:p w14:paraId="156F04F9" w14:textId="20C4068E" w:rsidR="0030754D" w:rsidRPr="00741584" w:rsidRDefault="0030754D" w:rsidP="00307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5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3B61BE" wp14:editId="53131F33">
            <wp:extent cx="156210" cy="15621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Четвертую лекцию «Мужчинам о мужчинах. Правила мужского здоровья» проведёт врач-уролог высшей категории Татьяна Геннадьевна Лебедь.</w:t>
      </w:r>
    </w:p>
    <w:p w14:paraId="314D4215" w14:textId="66247C5E" w:rsidR="0030754D" w:rsidRPr="00741584" w:rsidRDefault="0030754D" w:rsidP="00307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5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219541" wp14:editId="65741686">
            <wp:extent cx="156210" cy="15621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Пятая лекция "Здоровье в наших руках: всё о питании и иммунитете" проведёт врач-терапевт Екатерина Юрьевна Бабкина. А так же будет проведена новая лекция, которые подготовили партнёры. Но, об этом немного позже расскажу.</w:t>
      </w:r>
    </w:p>
    <w:p w14:paraId="48A7B641" w14:textId="39895F94" w:rsidR="0030754D" w:rsidRPr="00741584" w:rsidRDefault="0030754D" w:rsidP="00307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5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67D9A5" wp14:editId="3AB63551">
            <wp:extent cx="156210" cy="156210"/>
            <wp:effectExtent l="0" t="0" r="0" b="0"/>
            <wp:docPr id="8" name="Рисунок 8" descr="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❕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учащихся предусмотрена и открыта возможность анонимно задать вопросы специалистам по QR-коду.</w:t>
      </w:r>
    </w:p>
    <w:p w14:paraId="105E5BAC" w14:textId="549A499A" w:rsidR="0030754D" w:rsidRDefault="008E6EEC" w:rsidP="003075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0353">
        <w:pict w14:anchorId="06786A7F">
          <v:shape id="Рисунок 7" o:spid="_x0000_i1033" type="#_x0000_t75" alt="❣" style="width:12.45pt;height:12.45pt;visibility:visible;mso-wrap-style:square">
            <v:imagedata r:id="rId14" o:title="❣"/>
          </v:shape>
        </w:pict>
      </w:r>
      <w:r w:rsidR="0030754D" w:rsidRPr="007415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здоровья и благополучия подрастающего поколения для нас всегда будут приоритетны в период обучения и воспитания, все вопросы можно будет задать и получить обратную связь. В этом я обязательно помогу.</w:t>
      </w:r>
    </w:p>
    <w:p w14:paraId="0AF94C98" w14:textId="6EF1C2BB" w:rsidR="008E6EEC" w:rsidRDefault="003265B3" w:rsidP="008E6EEC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</w:t>
      </w:r>
      <w:r w:rsidR="008E6EE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едется подготовка к празднованию Нового года в детских медицинских учреждениях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овместно с «Навигаторы Детства»</w:t>
      </w:r>
      <w:r w:rsidR="008E6EE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. В нем примут участие все школы </w:t>
      </w:r>
      <w:proofErr w:type="spellStart"/>
      <w:r w:rsidR="008E6EE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г.Иркутска</w:t>
      </w:r>
      <w:proofErr w:type="spellEnd"/>
      <w:r w:rsidR="008E6EEC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</w:p>
    <w:p w14:paraId="0B5B979F" w14:textId="276B7FBA" w:rsidR="0030754D" w:rsidRPr="00CC4B89" w:rsidRDefault="00CC4B89" w:rsidP="00D8510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С</w:t>
      </w:r>
      <w:r w:rsidRPr="00CC4B8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овместно с коллективом </w:t>
      </w:r>
      <w:r w:rsidRPr="00CC4B8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больничны</w:t>
      </w:r>
      <w:r w:rsidRPr="00CC4B8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х</w:t>
      </w:r>
      <w:r w:rsidRPr="00CC4B8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клоун</w:t>
      </w:r>
      <w:r w:rsidRPr="00CC4B8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ов</w:t>
      </w:r>
      <w:r w:rsidRPr="00CC4B8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«Давай улыбнемся!»</w:t>
      </w:r>
      <w:r w:rsidRPr="00CC4B8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4 декабря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будет организован </w:t>
      </w:r>
      <w:r w:rsidR="008B3523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новогодний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праздник </w:t>
      </w:r>
      <w:r w:rsidRPr="00CC4B8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в </w:t>
      </w:r>
      <w:proofErr w:type="spellStart"/>
      <w:r w:rsidRPr="00CC4B8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Ивано-Матренинской</w:t>
      </w:r>
      <w:proofErr w:type="spellEnd"/>
      <w:r w:rsidRPr="00CC4B89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детской клинической больнице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, при поддержке пожарной части, музыкального оркестра, волонтеров и СМИ. </w:t>
      </w:r>
      <w:r w:rsidR="008B3523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Письма </w:t>
      </w:r>
      <w:r w:rsidR="008B3523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Деду Морозу</w:t>
      </w:r>
      <w:r w:rsidR="008B3523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, написанные детьми, их родителями и медицинским персоналом во время праздника, будут отправлены почтой в Великий Устюг </w:t>
      </w:r>
    </w:p>
    <w:p w14:paraId="628660A7" w14:textId="21B38D64" w:rsidR="008B400C" w:rsidRPr="008B400C" w:rsidRDefault="008B400C" w:rsidP="008B400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</w:pPr>
    </w:p>
    <w:sectPr w:rsidR="008B400C" w:rsidRPr="008B400C" w:rsidSect="000F5E3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8C50" w14:textId="77777777" w:rsidR="003B3907" w:rsidRDefault="003B3907" w:rsidP="008D7571">
      <w:pPr>
        <w:spacing w:after="0" w:line="240" w:lineRule="auto"/>
      </w:pPr>
      <w:r>
        <w:separator/>
      </w:r>
    </w:p>
  </w:endnote>
  <w:endnote w:type="continuationSeparator" w:id="0">
    <w:p w14:paraId="1E6EEF40" w14:textId="77777777" w:rsidR="003B3907" w:rsidRDefault="003B3907" w:rsidP="008D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BA1E" w14:textId="77777777" w:rsidR="003B3907" w:rsidRDefault="003B3907" w:rsidP="008D7571">
      <w:pPr>
        <w:spacing w:after="0" w:line="240" w:lineRule="auto"/>
      </w:pPr>
      <w:r>
        <w:separator/>
      </w:r>
    </w:p>
  </w:footnote>
  <w:footnote w:type="continuationSeparator" w:id="0">
    <w:p w14:paraId="3B20C718" w14:textId="77777777" w:rsidR="003B3907" w:rsidRDefault="003B3907" w:rsidP="008D7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👏" style="width:12.45pt;height:12.45pt;visibility:visible;mso-wrap-style:square" o:bullet="t">
        <v:imagedata r:id="rId1" o:title="👏"/>
      </v:shape>
    </w:pict>
  </w:numPicBullet>
  <w:numPicBullet w:numPicBulletId="1">
    <w:pict>
      <v:shape id="_x0000_i1051" type="#_x0000_t75" alt="❣" style="width:11.8pt;height:11.8pt;visibility:visible;mso-wrap-style:square" o:bullet="t">
        <v:imagedata r:id="rId2" o:title="❣"/>
      </v:shape>
    </w:pict>
  </w:numPicBullet>
  <w:abstractNum w:abstractNumId="0" w15:restartNumberingAfterBreak="0">
    <w:nsid w:val="01315A3A"/>
    <w:multiLevelType w:val="hybridMultilevel"/>
    <w:tmpl w:val="36D4E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D53"/>
    <w:multiLevelType w:val="hybridMultilevel"/>
    <w:tmpl w:val="6D945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E7647"/>
    <w:multiLevelType w:val="hybridMultilevel"/>
    <w:tmpl w:val="DDDAA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B5504"/>
    <w:multiLevelType w:val="hybridMultilevel"/>
    <w:tmpl w:val="C4B632F4"/>
    <w:lvl w:ilvl="0" w:tplc="1834CB9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210A11"/>
    <w:multiLevelType w:val="hybridMultilevel"/>
    <w:tmpl w:val="7B7EF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8498C"/>
    <w:multiLevelType w:val="hybridMultilevel"/>
    <w:tmpl w:val="A4C4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0E1B"/>
    <w:multiLevelType w:val="hybridMultilevel"/>
    <w:tmpl w:val="6270F46A"/>
    <w:lvl w:ilvl="0" w:tplc="1AEACD0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B2717A"/>
    <w:multiLevelType w:val="hybridMultilevel"/>
    <w:tmpl w:val="5F80278E"/>
    <w:lvl w:ilvl="0" w:tplc="4A9EF2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B04AC0"/>
    <w:multiLevelType w:val="hybridMultilevel"/>
    <w:tmpl w:val="D71E4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5C4948"/>
    <w:multiLevelType w:val="hybridMultilevel"/>
    <w:tmpl w:val="136A34D0"/>
    <w:lvl w:ilvl="0" w:tplc="9196D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4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84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6F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85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8A81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2F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25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1CB1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8F93CC0"/>
    <w:multiLevelType w:val="hybridMultilevel"/>
    <w:tmpl w:val="A22E3F7C"/>
    <w:lvl w:ilvl="0" w:tplc="1834CB96">
      <w:start w:val="1"/>
      <w:numFmt w:val="decimal"/>
      <w:lvlText w:val="%1."/>
      <w:lvlJc w:val="left"/>
      <w:pPr>
        <w:ind w:left="166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145C"/>
    <w:multiLevelType w:val="hybridMultilevel"/>
    <w:tmpl w:val="A7341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4E6847"/>
    <w:multiLevelType w:val="hybridMultilevel"/>
    <w:tmpl w:val="76DC302C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2503203A"/>
    <w:multiLevelType w:val="hybridMultilevel"/>
    <w:tmpl w:val="0EFC1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937F91"/>
    <w:multiLevelType w:val="hybridMultilevel"/>
    <w:tmpl w:val="51F6CEF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27F77A96"/>
    <w:multiLevelType w:val="hybridMultilevel"/>
    <w:tmpl w:val="8A4E4C48"/>
    <w:lvl w:ilvl="0" w:tplc="8F182E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B80D36"/>
    <w:multiLevelType w:val="hybridMultilevel"/>
    <w:tmpl w:val="1E120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8513DE"/>
    <w:multiLevelType w:val="hybridMultilevel"/>
    <w:tmpl w:val="B022A3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19757D"/>
    <w:multiLevelType w:val="hybridMultilevel"/>
    <w:tmpl w:val="023E5DEE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EC6EBB"/>
    <w:multiLevelType w:val="hybridMultilevel"/>
    <w:tmpl w:val="AD263D1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2D97A07"/>
    <w:multiLevelType w:val="hybridMultilevel"/>
    <w:tmpl w:val="61A2FC00"/>
    <w:lvl w:ilvl="0" w:tplc="33C20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404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48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522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AD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C8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03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C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8A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61C1AA0"/>
    <w:multiLevelType w:val="hybridMultilevel"/>
    <w:tmpl w:val="780825CC"/>
    <w:lvl w:ilvl="0" w:tplc="6512E7B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DA5AE3"/>
    <w:multiLevelType w:val="hybridMultilevel"/>
    <w:tmpl w:val="59429874"/>
    <w:lvl w:ilvl="0" w:tplc="6E82E20A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602870"/>
    <w:multiLevelType w:val="hybridMultilevel"/>
    <w:tmpl w:val="3258C69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5BE20A5"/>
    <w:multiLevelType w:val="hybridMultilevel"/>
    <w:tmpl w:val="7B7EF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16CF2"/>
    <w:multiLevelType w:val="hybridMultilevel"/>
    <w:tmpl w:val="B2CC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140CB"/>
    <w:multiLevelType w:val="hybridMultilevel"/>
    <w:tmpl w:val="E03049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794CED"/>
    <w:multiLevelType w:val="hybridMultilevel"/>
    <w:tmpl w:val="EC4816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1A5E4C"/>
    <w:multiLevelType w:val="hybridMultilevel"/>
    <w:tmpl w:val="C852670A"/>
    <w:lvl w:ilvl="0" w:tplc="9C2E2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2B0563"/>
    <w:multiLevelType w:val="hybridMultilevel"/>
    <w:tmpl w:val="73864E6C"/>
    <w:lvl w:ilvl="0" w:tplc="4A9EF2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006742"/>
    <w:multiLevelType w:val="hybridMultilevel"/>
    <w:tmpl w:val="578ACAD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1" w15:restartNumberingAfterBreak="0">
    <w:nsid w:val="74205003"/>
    <w:multiLevelType w:val="hybridMultilevel"/>
    <w:tmpl w:val="B5702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FB701E"/>
    <w:multiLevelType w:val="hybridMultilevel"/>
    <w:tmpl w:val="F120F10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 w15:restartNumberingAfterBreak="0">
    <w:nsid w:val="7AF85C91"/>
    <w:multiLevelType w:val="hybridMultilevel"/>
    <w:tmpl w:val="D8223ED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BB52539"/>
    <w:multiLevelType w:val="hybridMultilevel"/>
    <w:tmpl w:val="4ED83E78"/>
    <w:lvl w:ilvl="0" w:tplc="A05466B2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4239BE"/>
    <w:multiLevelType w:val="hybridMultilevel"/>
    <w:tmpl w:val="BB427CF0"/>
    <w:lvl w:ilvl="0" w:tplc="9E7C7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A1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C9F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2A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8C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0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D2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83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F8B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14"/>
  </w:num>
  <w:num w:numId="3">
    <w:abstractNumId w:val="30"/>
  </w:num>
  <w:num w:numId="4">
    <w:abstractNumId w:val="12"/>
  </w:num>
  <w:num w:numId="5">
    <w:abstractNumId w:val="25"/>
  </w:num>
  <w:num w:numId="6">
    <w:abstractNumId w:val="13"/>
  </w:num>
  <w:num w:numId="7">
    <w:abstractNumId w:val="7"/>
  </w:num>
  <w:num w:numId="8">
    <w:abstractNumId w:val="15"/>
  </w:num>
  <w:num w:numId="9">
    <w:abstractNumId w:val="17"/>
  </w:num>
  <w:num w:numId="10">
    <w:abstractNumId w:val="18"/>
  </w:num>
  <w:num w:numId="11">
    <w:abstractNumId w:val="28"/>
  </w:num>
  <w:num w:numId="12">
    <w:abstractNumId w:val="3"/>
  </w:num>
  <w:num w:numId="13">
    <w:abstractNumId w:val="35"/>
  </w:num>
  <w:num w:numId="14">
    <w:abstractNumId w:val="20"/>
  </w:num>
  <w:num w:numId="15">
    <w:abstractNumId w:val="9"/>
  </w:num>
  <w:num w:numId="16">
    <w:abstractNumId w:val="10"/>
  </w:num>
  <w:num w:numId="17">
    <w:abstractNumId w:val="2"/>
  </w:num>
  <w:num w:numId="18">
    <w:abstractNumId w:val="21"/>
  </w:num>
  <w:num w:numId="19">
    <w:abstractNumId w:val="11"/>
  </w:num>
  <w:num w:numId="20">
    <w:abstractNumId w:val="8"/>
  </w:num>
  <w:num w:numId="21">
    <w:abstractNumId w:val="1"/>
  </w:num>
  <w:num w:numId="22">
    <w:abstractNumId w:val="34"/>
  </w:num>
  <w:num w:numId="23">
    <w:abstractNumId w:val="32"/>
  </w:num>
  <w:num w:numId="24">
    <w:abstractNumId w:val="24"/>
  </w:num>
  <w:num w:numId="25">
    <w:abstractNumId w:val="31"/>
  </w:num>
  <w:num w:numId="26">
    <w:abstractNumId w:val="33"/>
  </w:num>
  <w:num w:numId="27">
    <w:abstractNumId w:val="16"/>
  </w:num>
  <w:num w:numId="28">
    <w:abstractNumId w:val="6"/>
  </w:num>
  <w:num w:numId="29">
    <w:abstractNumId w:val="22"/>
  </w:num>
  <w:num w:numId="30">
    <w:abstractNumId w:val="5"/>
  </w:num>
  <w:num w:numId="31">
    <w:abstractNumId w:val="0"/>
  </w:num>
  <w:num w:numId="32">
    <w:abstractNumId w:val="27"/>
  </w:num>
  <w:num w:numId="33">
    <w:abstractNumId w:val="26"/>
  </w:num>
  <w:num w:numId="34">
    <w:abstractNumId w:val="19"/>
  </w:num>
  <w:num w:numId="35">
    <w:abstractNumId w:val="2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8"/>
    <w:rsid w:val="00003EE1"/>
    <w:rsid w:val="0000695F"/>
    <w:rsid w:val="00022B90"/>
    <w:rsid w:val="00032C50"/>
    <w:rsid w:val="000351E9"/>
    <w:rsid w:val="00047F06"/>
    <w:rsid w:val="00055AD9"/>
    <w:rsid w:val="000630B2"/>
    <w:rsid w:val="00067CC7"/>
    <w:rsid w:val="00070F9C"/>
    <w:rsid w:val="000870D1"/>
    <w:rsid w:val="000A6D81"/>
    <w:rsid w:val="000B0F51"/>
    <w:rsid w:val="000D1020"/>
    <w:rsid w:val="000D51CE"/>
    <w:rsid w:val="000E6DD6"/>
    <w:rsid w:val="000F1FEC"/>
    <w:rsid w:val="000F5E39"/>
    <w:rsid w:val="0010077D"/>
    <w:rsid w:val="00120EB1"/>
    <w:rsid w:val="00123994"/>
    <w:rsid w:val="0017059B"/>
    <w:rsid w:val="00173006"/>
    <w:rsid w:val="0019139C"/>
    <w:rsid w:val="001F3A10"/>
    <w:rsid w:val="00203CD8"/>
    <w:rsid w:val="00210945"/>
    <w:rsid w:val="00224102"/>
    <w:rsid w:val="002462D5"/>
    <w:rsid w:val="002474E8"/>
    <w:rsid w:val="00262DB6"/>
    <w:rsid w:val="002B3DF5"/>
    <w:rsid w:val="002C346A"/>
    <w:rsid w:val="002D5A23"/>
    <w:rsid w:val="002D6BA0"/>
    <w:rsid w:val="002F7E5A"/>
    <w:rsid w:val="00304284"/>
    <w:rsid w:val="0030754D"/>
    <w:rsid w:val="003251AD"/>
    <w:rsid w:val="00326134"/>
    <w:rsid w:val="003265B3"/>
    <w:rsid w:val="003344A1"/>
    <w:rsid w:val="003414AE"/>
    <w:rsid w:val="00363D4F"/>
    <w:rsid w:val="00395992"/>
    <w:rsid w:val="003B3907"/>
    <w:rsid w:val="003B4F24"/>
    <w:rsid w:val="003B6F99"/>
    <w:rsid w:val="003C4B38"/>
    <w:rsid w:val="003F34AE"/>
    <w:rsid w:val="00407775"/>
    <w:rsid w:val="004130AB"/>
    <w:rsid w:val="00442316"/>
    <w:rsid w:val="004426FE"/>
    <w:rsid w:val="00443034"/>
    <w:rsid w:val="00452366"/>
    <w:rsid w:val="00456DF3"/>
    <w:rsid w:val="00463F46"/>
    <w:rsid w:val="004835A5"/>
    <w:rsid w:val="004922C3"/>
    <w:rsid w:val="004A00BC"/>
    <w:rsid w:val="004A31BA"/>
    <w:rsid w:val="004C0CE7"/>
    <w:rsid w:val="004D4776"/>
    <w:rsid w:val="004D739C"/>
    <w:rsid w:val="004D76D0"/>
    <w:rsid w:val="004E38B3"/>
    <w:rsid w:val="005017C1"/>
    <w:rsid w:val="00507229"/>
    <w:rsid w:val="00533376"/>
    <w:rsid w:val="00540DC0"/>
    <w:rsid w:val="00587E47"/>
    <w:rsid w:val="0059187E"/>
    <w:rsid w:val="005977BA"/>
    <w:rsid w:val="005D05B0"/>
    <w:rsid w:val="005E608A"/>
    <w:rsid w:val="005F37FA"/>
    <w:rsid w:val="00630D7D"/>
    <w:rsid w:val="00660822"/>
    <w:rsid w:val="0069488C"/>
    <w:rsid w:val="006A227D"/>
    <w:rsid w:val="006A4A51"/>
    <w:rsid w:val="006B0CF4"/>
    <w:rsid w:val="006D2CD1"/>
    <w:rsid w:val="006D2E11"/>
    <w:rsid w:val="006D2F18"/>
    <w:rsid w:val="006E0712"/>
    <w:rsid w:val="006F2DBE"/>
    <w:rsid w:val="006F6CBF"/>
    <w:rsid w:val="0071029F"/>
    <w:rsid w:val="007104B9"/>
    <w:rsid w:val="00741584"/>
    <w:rsid w:val="00752ED8"/>
    <w:rsid w:val="0075709F"/>
    <w:rsid w:val="00770AF2"/>
    <w:rsid w:val="0078077B"/>
    <w:rsid w:val="007844DC"/>
    <w:rsid w:val="007A73C9"/>
    <w:rsid w:val="007B75F4"/>
    <w:rsid w:val="007C1802"/>
    <w:rsid w:val="00821F3E"/>
    <w:rsid w:val="00875157"/>
    <w:rsid w:val="00886BE1"/>
    <w:rsid w:val="00887CC8"/>
    <w:rsid w:val="00894DFD"/>
    <w:rsid w:val="008B0923"/>
    <w:rsid w:val="008B3523"/>
    <w:rsid w:val="008B383A"/>
    <w:rsid w:val="008B400C"/>
    <w:rsid w:val="008D7571"/>
    <w:rsid w:val="008E1AFC"/>
    <w:rsid w:val="008E6734"/>
    <w:rsid w:val="008E6EEC"/>
    <w:rsid w:val="008F42A9"/>
    <w:rsid w:val="00920EB8"/>
    <w:rsid w:val="00934C7F"/>
    <w:rsid w:val="00941737"/>
    <w:rsid w:val="009437A2"/>
    <w:rsid w:val="00945339"/>
    <w:rsid w:val="00954705"/>
    <w:rsid w:val="00954B69"/>
    <w:rsid w:val="009810BD"/>
    <w:rsid w:val="009918AD"/>
    <w:rsid w:val="00992562"/>
    <w:rsid w:val="009C5F23"/>
    <w:rsid w:val="009D5F14"/>
    <w:rsid w:val="00A00518"/>
    <w:rsid w:val="00A00533"/>
    <w:rsid w:val="00A07B5B"/>
    <w:rsid w:val="00A119C4"/>
    <w:rsid w:val="00A1284F"/>
    <w:rsid w:val="00A128E1"/>
    <w:rsid w:val="00A5790A"/>
    <w:rsid w:val="00AA1019"/>
    <w:rsid w:val="00AB165B"/>
    <w:rsid w:val="00AC4635"/>
    <w:rsid w:val="00AC6102"/>
    <w:rsid w:val="00B12A1D"/>
    <w:rsid w:val="00B12E75"/>
    <w:rsid w:val="00B31F08"/>
    <w:rsid w:val="00B413E3"/>
    <w:rsid w:val="00B52F16"/>
    <w:rsid w:val="00B6363A"/>
    <w:rsid w:val="00B82847"/>
    <w:rsid w:val="00BA0A67"/>
    <w:rsid w:val="00BC2AFE"/>
    <w:rsid w:val="00BC3064"/>
    <w:rsid w:val="00BF2501"/>
    <w:rsid w:val="00BF6B3F"/>
    <w:rsid w:val="00C1062E"/>
    <w:rsid w:val="00C12118"/>
    <w:rsid w:val="00C212C0"/>
    <w:rsid w:val="00C21728"/>
    <w:rsid w:val="00C233F5"/>
    <w:rsid w:val="00C8530C"/>
    <w:rsid w:val="00C9498D"/>
    <w:rsid w:val="00CB157E"/>
    <w:rsid w:val="00CC4B89"/>
    <w:rsid w:val="00D34861"/>
    <w:rsid w:val="00D34A1A"/>
    <w:rsid w:val="00D42FDA"/>
    <w:rsid w:val="00D5174C"/>
    <w:rsid w:val="00D80D18"/>
    <w:rsid w:val="00D83228"/>
    <w:rsid w:val="00D835CC"/>
    <w:rsid w:val="00D9121D"/>
    <w:rsid w:val="00DA17F1"/>
    <w:rsid w:val="00DE3310"/>
    <w:rsid w:val="00E15C76"/>
    <w:rsid w:val="00E16C0D"/>
    <w:rsid w:val="00E43C99"/>
    <w:rsid w:val="00E50B36"/>
    <w:rsid w:val="00E912EA"/>
    <w:rsid w:val="00EB01D1"/>
    <w:rsid w:val="00EB639A"/>
    <w:rsid w:val="00ED6A26"/>
    <w:rsid w:val="00F13306"/>
    <w:rsid w:val="00F761DB"/>
    <w:rsid w:val="00F77EFC"/>
    <w:rsid w:val="00F925D3"/>
    <w:rsid w:val="00F95B32"/>
    <w:rsid w:val="00F96C00"/>
    <w:rsid w:val="00FA071F"/>
    <w:rsid w:val="00FA65F3"/>
    <w:rsid w:val="00FB1D91"/>
    <w:rsid w:val="00FB2370"/>
    <w:rsid w:val="00FE29F8"/>
    <w:rsid w:val="00FE750E"/>
    <w:rsid w:val="00FF40B9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A0A5"/>
  <w15:docId w15:val="{17531A51-E27B-474A-BF60-C3DABCBB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2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174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571"/>
  </w:style>
  <w:style w:type="paragraph" w:styleId="a9">
    <w:name w:val="footer"/>
    <w:basedOn w:val="a"/>
    <w:link w:val="aa"/>
    <w:uiPriority w:val="99"/>
    <w:unhideWhenUsed/>
    <w:rsid w:val="008D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571"/>
  </w:style>
  <w:style w:type="character" w:customStyle="1" w:styleId="20">
    <w:name w:val="Заголовок 2 Знак"/>
    <w:basedOn w:val="a0"/>
    <w:link w:val="2"/>
    <w:uiPriority w:val="9"/>
    <w:semiHidden/>
    <w:rsid w:val="009C5F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Unresolved Mention"/>
    <w:basedOn w:val="a0"/>
    <w:uiPriority w:val="99"/>
    <w:semiHidden/>
    <w:unhideWhenUsed/>
    <w:rsid w:val="007A7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GIDRA GIDRA</cp:lastModifiedBy>
  <cp:revision>6</cp:revision>
  <dcterms:created xsi:type="dcterms:W3CDTF">2025-12-01T14:07:00Z</dcterms:created>
  <dcterms:modified xsi:type="dcterms:W3CDTF">2025-12-02T10:16:00Z</dcterms:modified>
</cp:coreProperties>
</file>