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Default="00304284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Отчет БФ «Я Волонтёр» за </w:t>
      </w:r>
      <w:r w:rsidR="004E3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октябрь</w:t>
      </w:r>
      <w:r w:rsidR="00B41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2024</w:t>
      </w:r>
      <w:r w:rsidR="00D83228" w:rsidRPr="0094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года.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77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 </w:t>
      </w:r>
      <w:r w:rsidR="004E38B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октябрь</w:t>
      </w:r>
      <w:r w:rsidR="00203C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B413E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2024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ED6A26" w:rsidRDefault="004E38B3" w:rsidP="00954B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Отправлены заявки на областной конкурс «Доброе сердце» и конкурс Фонда Президентских грантов.  </w:t>
      </w:r>
      <w:proofErr w:type="gramStart"/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Для участия в 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конкурс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е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Фонда Президентских грантов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был выбран проект «Громко о тихом», который направлен </w:t>
      </w:r>
      <w:r w:rsidR="00887CC8" w:rsidRP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на просвещение подростков в вопросах </w:t>
      </w:r>
      <w:proofErr w:type="spellStart"/>
      <w:r w:rsidR="00887CC8" w:rsidRP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здоровьесбережения</w:t>
      </w:r>
      <w:proofErr w:type="spellEnd"/>
      <w:r w:rsidR="00887CC8" w:rsidRP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продвижение духовно-нравственных ценностей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  <w:proofErr w:type="gramEnd"/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887CC8" w:rsidRP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Участники проекта — не менее 3250 учащихся 7-11 классов 6 общеобразовательных учреждений: школы 55, 65, 76, гимназия 44, лицеи 2, 3. Всего планируется провести не менее 210 занятий (5 параллелей в каждом учреждении / цикл из 7 встреч / 6 образовательных учреждений). </w:t>
      </w:r>
      <w:r w:rsidR="00887CC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Проект поддержали:</w:t>
      </w:r>
    </w:p>
    <w:p w:rsidR="00887CC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Уполномоченный по правам ребенка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Афанасьева Т.В.;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Департамент образования Комитета по социальной политике и культуре города Иркутска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Депутат Законодательного Собрания Иркутской области Г.Ф. Кудрявцева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Клиника консервативной гинекологии и репродукции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ОГКУ Ресурсный центр НКО Иркутской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ОГАУЗ "Городская </w:t>
      </w:r>
      <w:proofErr w:type="spellStart"/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Ивано-Матрёнинская</w:t>
      </w:r>
      <w:proofErr w:type="spellEnd"/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детская клиническая больница"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752ED8" w:rsidRDefault="00752ED8" w:rsidP="00887CC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Педагогический институт Иркутского государственного университета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210945" w:rsidRDefault="00752ED8" w:rsidP="0021094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лицее №2 закончился </w:t>
      </w: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курс лекций "Молодое поколение - здоровье и сила" в рамках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программы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Семьеведение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проводимый совместно с Клиникой</w:t>
      </w:r>
      <w:r w:rsidRPr="00752E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консервативной гинекологии и репродукции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. После окончания курса лекций, начался опрос учащихся 11 классов, где ученики могут 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анонимно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задать любой интересующий их вопрос 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специалистам клиники. С начала 2025 года программа пройдет и для учеников 10 классов.</w:t>
      </w:r>
    </w:p>
    <w:p w:rsidR="00210945" w:rsidRDefault="00CB157E" w:rsidP="0021094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58240" behindDoc="0" locked="0" layoutInCell="1" allowOverlap="1" wp14:anchorId="5796FC2A" wp14:editId="5654B451">
            <wp:simplePos x="0" y="0"/>
            <wp:positionH relativeFrom="column">
              <wp:posOffset>71120</wp:posOffset>
            </wp:positionH>
            <wp:positionV relativeFrom="paragraph">
              <wp:posOffset>65405</wp:posOffset>
            </wp:positionV>
            <wp:extent cx="2165350" cy="2095500"/>
            <wp:effectExtent l="0" t="0" r="6350" b="0"/>
            <wp:wrapSquare wrapText="bothSides"/>
            <wp:docPr id="1" name="Рисунок 1" descr="C:\Users\User\Documents\фонд\VYHCJzQd-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нд\VYHCJzQd-C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Наш фонд при поддержке заведующей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отделением социально-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педагогического образования ИРКПО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Галины Федоровны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Кудряв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цевой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организовал встречу волонтерского движения больничных клоунов «Давай улыбнемся» со студентами 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 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Иркутского Регионального Педагогического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Колледж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№ 2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активистами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ИРО </w:t>
      </w:r>
      <w:r w:rsidR="00210945"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«Молодой гвардии».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. В рамках встречи волонтеры движения «Давай улыбнемся» </w:t>
      </w:r>
      <w:r w:rsid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lastRenderedPageBreak/>
        <w:t>провели презентацию своего проекта и объявили об открытии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новой школы больничных клоунов с ноября этого года. </w:t>
      </w:r>
      <w:proofErr w:type="gramEnd"/>
    </w:p>
    <w:p w:rsidR="00CB157E" w:rsidRDefault="00BC2AFE" w:rsidP="0021094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noProof/>
        </w:rPr>
        <w:pict>
          <v:shape id="_x0000_s1032" type="#_x0000_t75" style="position:absolute;left:0;text-align:left;margin-left:298.1pt;margin-top:8.3pt;width:192.75pt;height:128.25pt;z-index:251660288;mso-position-horizontal-relative:text;mso-position-vertical-relative:text;mso-width-relative:page;mso-height-relative:page">
            <v:imagedata r:id="rId9" o:title="s8u0iFYEQU8"/>
            <w10:wrap type="square"/>
          </v:shape>
        </w:pict>
      </w:r>
      <w:r w:rsid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Состоялась встреча с коллективом ФКУ СИЗО</w:t>
      </w:r>
      <w:r w:rsidR="00CB157E" w:rsidRP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-1 ГУФСИН России по Иркутской области</w:t>
      </w:r>
      <w:r w:rsid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в ходе которой наш фонд выразил благодарность всему коллективу и лично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ВРИО начальника</w:t>
      </w:r>
      <w:r w:rsid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ГУФСИН России по Иркутской области</w:t>
      </w:r>
      <w:r w:rsidRPr="00BC2AF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подполковнику внутренней службы Александру Александровичу </w:t>
      </w:r>
      <w:proofErr w:type="spellStart"/>
      <w:r w:rsidRPr="00BC2AF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Балаганскому</w:t>
      </w:r>
      <w:proofErr w:type="spellEnd"/>
      <w:r w:rsidR="00CB157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за сотрудничество и помощь в реализации проектов фонд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а. Также были переданы благодарности и официальное приглашение на 130-летие от </w:t>
      </w:r>
      <w:r w:rsidRPr="00BC2AF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ГОКУ "Школы - интернат" СКШИ №8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BC2AFE" w:rsidRDefault="00C1062E" w:rsidP="0021094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61312" behindDoc="0" locked="0" layoutInCell="1" allowOverlap="1" wp14:anchorId="766B63A8" wp14:editId="10DB243D">
            <wp:simplePos x="0" y="0"/>
            <wp:positionH relativeFrom="column">
              <wp:posOffset>156845</wp:posOffset>
            </wp:positionH>
            <wp:positionV relativeFrom="paragraph">
              <wp:posOffset>128905</wp:posOffset>
            </wp:positionV>
            <wp:extent cx="2133600" cy="2409825"/>
            <wp:effectExtent l="0" t="0" r="0" b="9525"/>
            <wp:wrapSquare wrapText="bothSides"/>
            <wp:docPr id="3" name="Рисунок 3" descr="C:\Users\User\Documents\фонд\юбилей интернат\nKMqHL7kA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cuments\фонд\юбилей интернат\nKMqHL7kAx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3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Наш фонд с благодарностью и подарками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поздравил коллектив и учащихся </w:t>
      </w:r>
      <w:r w:rsidRPr="00C1062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ГОКУ Иркутской области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СКШИ </w:t>
      </w:r>
      <w:r w:rsidRPr="00C1062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для обучающихся с нарушениями зрения № 8 г. Иркутска»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Pr="00C1062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под руководством Ивана Григорьевича Макаренко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 130-летием школы. Юбилей прошел в теплой атмосфере с танцами, пением и улыбками детей.</w:t>
      </w:r>
    </w:p>
    <w:p w:rsidR="00C1062E" w:rsidRDefault="00C1062E" w:rsidP="00210945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Идет подготовка к новогоднему поздравлению, которое традиционно пройдет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больнице. К нашей команде уже присоединились: </w:t>
      </w:r>
    </w:p>
    <w:p w:rsidR="00C1062E" w:rsidRDefault="00C1062E" w:rsidP="00C106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Волонтерское движение «Давай улыбнемся»;</w:t>
      </w:r>
    </w:p>
    <w:p w:rsidR="00C1062E" w:rsidRDefault="00C1062E" w:rsidP="00C106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Студенты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Иркутского Регионального Педагогического</w:t>
      </w:r>
      <w:r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Колледж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</w:t>
      </w:r>
      <w:r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активисты</w:t>
      </w:r>
      <w:r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ИРО </w:t>
      </w:r>
      <w:r w:rsidRPr="0021094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«Молодой гвардии»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C1062E" w:rsidRDefault="00C1062E" w:rsidP="00C1062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Дедушка Мороз и Снегурочка.</w:t>
      </w:r>
    </w:p>
    <w:p w:rsidR="00C1062E" w:rsidRPr="00C1062E" w:rsidRDefault="00C1062E" w:rsidP="00C106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bookmarkStart w:id="0" w:name="_GoBack"/>
      <w:bookmarkEnd w:id="0"/>
    </w:p>
    <w:sectPr w:rsidR="00C1062E" w:rsidRPr="00C1062E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D6" w:rsidRDefault="000E6DD6" w:rsidP="008D7571">
      <w:pPr>
        <w:spacing w:after="0" w:line="240" w:lineRule="auto"/>
      </w:pPr>
      <w:r>
        <w:separator/>
      </w:r>
    </w:p>
  </w:endnote>
  <w:endnote w:type="continuationSeparator" w:id="0">
    <w:p w:rsidR="000E6DD6" w:rsidRDefault="000E6DD6" w:rsidP="008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D6" w:rsidRDefault="000E6DD6" w:rsidP="008D7571">
      <w:pPr>
        <w:spacing w:after="0" w:line="240" w:lineRule="auto"/>
      </w:pPr>
      <w:r>
        <w:separator/>
      </w:r>
    </w:p>
  </w:footnote>
  <w:footnote w:type="continuationSeparator" w:id="0">
    <w:p w:rsidR="000E6DD6" w:rsidRDefault="000E6DD6" w:rsidP="008D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alt="👏" style="width:12pt;height:12pt;visibility:visible;mso-wrap-style:square" o:bullet="t">
        <v:imagedata r:id="rId1" o:title="👏"/>
      </v:shape>
    </w:pict>
  </w:numPicBullet>
  <w:abstractNum w:abstractNumId="0">
    <w:nsid w:val="026B7D53"/>
    <w:multiLevelType w:val="hybridMultilevel"/>
    <w:tmpl w:val="6D94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47"/>
    <w:multiLevelType w:val="hybridMultilevel"/>
    <w:tmpl w:val="CEB4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5504"/>
    <w:multiLevelType w:val="hybridMultilevel"/>
    <w:tmpl w:val="C4B632F4"/>
    <w:lvl w:ilvl="0" w:tplc="1834CB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04AC0"/>
    <w:multiLevelType w:val="hybridMultilevel"/>
    <w:tmpl w:val="D71E4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C4948"/>
    <w:multiLevelType w:val="hybridMultilevel"/>
    <w:tmpl w:val="136A34D0"/>
    <w:lvl w:ilvl="0" w:tplc="919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8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5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2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F93CC0"/>
    <w:multiLevelType w:val="hybridMultilevel"/>
    <w:tmpl w:val="A22E3F7C"/>
    <w:lvl w:ilvl="0" w:tplc="1834CB96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B145C"/>
    <w:multiLevelType w:val="hybridMultilevel"/>
    <w:tmpl w:val="A73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7F77A96"/>
    <w:multiLevelType w:val="hybridMultilevel"/>
    <w:tmpl w:val="8A4E4C48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513DE"/>
    <w:multiLevelType w:val="hybridMultilevel"/>
    <w:tmpl w:val="B022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9757D"/>
    <w:multiLevelType w:val="hybridMultilevel"/>
    <w:tmpl w:val="023E5DEE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D97A07"/>
    <w:multiLevelType w:val="hybridMultilevel"/>
    <w:tmpl w:val="61A2FC00"/>
    <w:lvl w:ilvl="0" w:tplc="33C20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04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4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2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8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8A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1C1AA0"/>
    <w:multiLevelType w:val="hybridMultilevel"/>
    <w:tmpl w:val="780825CC"/>
    <w:lvl w:ilvl="0" w:tplc="6512E7B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A5E4C"/>
    <w:multiLevelType w:val="hybridMultilevel"/>
    <w:tmpl w:val="C852670A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7C4239BE"/>
    <w:multiLevelType w:val="hybridMultilevel"/>
    <w:tmpl w:val="BB427CF0"/>
    <w:lvl w:ilvl="0" w:tplc="9E7C7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9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C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8B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2"/>
  </w:num>
  <w:num w:numId="13">
    <w:abstractNumId w:val="20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0695F"/>
    <w:rsid w:val="00022B90"/>
    <w:rsid w:val="00047F06"/>
    <w:rsid w:val="00055AD9"/>
    <w:rsid w:val="00070F9C"/>
    <w:rsid w:val="000870D1"/>
    <w:rsid w:val="000B0F51"/>
    <w:rsid w:val="000E6DD6"/>
    <w:rsid w:val="000F1FEC"/>
    <w:rsid w:val="000F5E39"/>
    <w:rsid w:val="0010077D"/>
    <w:rsid w:val="00120EB1"/>
    <w:rsid w:val="00203CD8"/>
    <w:rsid w:val="00210945"/>
    <w:rsid w:val="002C346A"/>
    <w:rsid w:val="002D5A23"/>
    <w:rsid w:val="00304284"/>
    <w:rsid w:val="00363D4F"/>
    <w:rsid w:val="00407775"/>
    <w:rsid w:val="00442316"/>
    <w:rsid w:val="00443034"/>
    <w:rsid w:val="004922C3"/>
    <w:rsid w:val="004A31BA"/>
    <w:rsid w:val="004D739C"/>
    <w:rsid w:val="004E38B3"/>
    <w:rsid w:val="005977BA"/>
    <w:rsid w:val="005E608A"/>
    <w:rsid w:val="005F37FA"/>
    <w:rsid w:val="006A227D"/>
    <w:rsid w:val="006D2CD1"/>
    <w:rsid w:val="006E0712"/>
    <w:rsid w:val="0071029F"/>
    <w:rsid w:val="00752ED8"/>
    <w:rsid w:val="0075709F"/>
    <w:rsid w:val="00770AF2"/>
    <w:rsid w:val="0078077B"/>
    <w:rsid w:val="007844DC"/>
    <w:rsid w:val="00821F3E"/>
    <w:rsid w:val="00875157"/>
    <w:rsid w:val="00887CC8"/>
    <w:rsid w:val="008B383A"/>
    <w:rsid w:val="008D7571"/>
    <w:rsid w:val="00920EB8"/>
    <w:rsid w:val="00941737"/>
    <w:rsid w:val="009437A2"/>
    <w:rsid w:val="00954705"/>
    <w:rsid w:val="00954B69"/>
    <w:rsid w:val="00992562"/>
    <w:rsid w:val="00A00518"/>
    <w:rsid w:val="00A00533"/>
    <w:rsid w:val="00A128E1"/>
    <w:rsid w:val="00A5790A"/>
    <w:rsid w:val="00B12A1D"/>
    <w:rsid w:val="00B31F08"/>
    <w:rsid w:val="00B413E3"/>
    <w:rsid w:val="00B6363A"/>
    <w:rsid w:val="00B82847"/>
    <w:rsid w:val="00BC2AFE"/>
    <w:rsid w:val="00BC3064"/>
    <w:rsid w:val="00BF6B3F"/>
    <w:rsid w:val="00C1062E"/>
    <w:rsid w:val="00C12118"/>
    <w:rsid w:val="00C21728"/>
    <w:rsid w:val="00C233F5"/>
    <w:rsid w:val="00C9498D"/>
    <w:rsid w:val="00CB157E"/>
    <w:rsid w:val="00D34A1A"/>
    <w:rsid w:val="00D5174C"/>
    <w:rsid w:val="00D83228"/>
    <w:rsid w:val="00D9121D"/>
    <w:rsid w:val="00DE3310"/>
    <w:rsid w:val="00E50B36"/>
    <w:rsid w:val="00EB639A"/>
    <w:rsid w:val="00ED6A26"/>
    <w:rsid w:val="00F761DB"/>
    <w:rsid w:val="00F925D3"/>
    <w:rsid w:val="00F95B32"/>
    <w:rsid w:val="00FA071F"/>
    <w:rsid w:val="00FA65F3"/>
    <w:rsid w:val="00FE750E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2024-11-09T15:50:00Z</dcterms:created>
  <dcterms:modified xsi:type="dcterms:W3CDTF">2024-11-09T15:50:00Z</dcterms:modified>
</cp:coreProperties>
</file>