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7A2" w:rsidRPr="00230C24" w:rsidRDefault="00304284" w:rsidP="00230C24">
      <w:pPr>
        <w:jc w:val="center"/>
        <w:rPr>
          <w:rFonts w:ascii="Times New Roman" w:hAnsi="Times New Roman" w:cs="Times New Roman"/>
          <w:sz w:val="28"/>
          <w:szCs w:val="28"/>
          <w:shd w:val="clear" w:color="auto" w:fill="F0F2F5"/>
        </w:rPr>
      </w:pPr>
      <w:r w:rsidRPr="00230C24">
        <w:rPr>
          <w:rFonts w:ascii="Times New Roman" w:hAnsi="Times New Roman" w:cs="Times New Roman"/>
          <w:b/>
          <w:sz w:val="28"/>
          <w:szCs w:val="28"/>
          <w:shd w:val="clear" w:color="auto" w:fill="F0F2F5"/>
        </w:rPr>
        <w:t xml:space="preserve">Отчет БФ «Я Волонтёр» за </w:t>
      </w:r>
      <w:r w:rsidR="00230C24" w:rsidRPr="00230C24">
        <w:rPr>
          <w:rFonts w:ascii="Times New Roman" w:hAnsi="Times New Roman" w:cs="Times New Roman"/>
          <w:b/>
          <w:sz w:val="28"/>
          <w:szCs w:val="28"/>
          <w:shd w:val="clear" w:color="auto" w:fill="F0F2F5"/>
        </w:rPr>
        <w:t>март</w:t>
      </w:r>
      <w:r w:rsidR="00B413E3" w:rsidRPr="00230C24">
        <w:rPr>
          <w:rFonts w:ascii="Times New Roman" w:hAnsi="Times New Roman" w:cs="Times New Roman"/>
          <w:b/>
          <w:sz w:val="28"/>
          <w:szCs w:val="28"/>
          <w:shd w:val="clear" w:color="auto" w:fill="F0F2F5"/>
        </w:rPr>
        <w:t xml:space="preserve"> 2024</w:t>
      </w:r>
      <w:r w:rsidR="00D83228" w:rsidRPr="00230C24">
        <w:rPr>
          <w:rFonts w:ascii="Times New Roman" w:hAnsi="Times New Roman" w:cs="Times New Roman"/>
          <w:b/>
          <w:sz w:val="28"/>
          <w:szCs w:val="28"/>
          <w:shd w:val="clear" w:color="auto" w:fill="F0F2F5"/>
        </w:rPr>
        <w:t xml:space="preserve"> года.</w:t>
      </w:r>
      <w:r w:rsidR="00D83228" w:rsidRPr="00230C24">
        <w:rPr>
          <w:rFonts w:ascii="Times New Roman" w:hAnsi="Times New Roman" w:cs="Times New Roman"/>
          <w:sz w:val="28"/>
          <w:szCs w:val="28"/>
        </w:rPr>
        <w:br/>
      </w:r>
      <w:r w:rsidR="00230C24" w:rsidRPr="00230C24">
        <w:rPr>
          <w:rFonts w:ascii="Times New Roman" w:hAnsi="Times New Roman" w:cs="Times New Roman"/>
          <w:sz w:val="28"/>
          <w:szCs w:val="28"/>
          <w:shd w:val="clear" w:color="auto" w:fill="F0F2F5"/>
        </w:rPr>
        <w:t xml:space="preserve">За март </w:t>
      </w:r>
      <w:r w:rsidR="00B413E3" w:rsidRPr="00230C24">
        <w:rPr>
          <w:rFonts w:ascii="Times New Roman" w:hAnsi="Times New Roman" w:cs="Times New Roman"/>
          <w:sz w:val="28"/>
          <w:szCs w:val="28"/>
          <w:shd w:val="clear" w:color="auto" w:fill="F0F2F5"/>
        </w:rPr>
        <w:t>2024</w:t>
      </w:r>
      <w:r w:rsidR="00D83228" w:rsidRPr="00230C24">
        <w:rPr>
          <w:rFonts w:ascii="Times New Roman" w:hAnsi="Times New Roman" w:cs="Times New Roman"/>
          <w:sz w:val="28"/>
          <w:szCs w:val="28"/>
          <w:shd w:val="clear" w:color="auto" w:fill="F0F2F5"/>
        </w:rPr>
        <w:t>г. мы смогли реализовать следующие проекты и мероприятия:</w:t>
      </w:r>
    </w:p>
    <w:p w:rsidR="00120EB1" w:rsidRPr="00230C24" w:rsidRDefault="00230C24" w:rsidP="003F2F9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0F2F5"/>
        </w:rPr>
      </w:pPr>
      <w:r w:rsidRPr="00230C24">
        <w:rPr>
          <w:rFonts w:ascii="Times New Roman" w:hAnsi="Times New Roman" w:cs="Times New Roman"/>
          <w:sz w:val="28"/>
          <w:szCs w:val="28"/>
          <w:shd w:val="clear" w:color="auto" w:fill="F0F2F5"/>
        </w:rPr>
        <w:t xml:space="preserve">Козулина Диана Владимировна рассказала о деятельности, результатах и дальнейшем развитии проектов нашего фонда на международной выставке "Россия". Выступление проходило совместно с Натальей Владимировной </w:t>
      </w:r>
      <w:proofErr w:type="spellStart"/>
      <w:r w:rsidRPr="00230C24">
        <w:rPr>
          <w:rFonts w:ascii="Times New Roman" w:hAnsi="Times New Roman" w:cs="Times New Roman"/>
          <w:sz w:val="28"/>
          <w:szCs w:val="28"/>
          <w:shd w:val="clear" w:color="auto" w:fill="F0F2F5"/>
        </w:rPr>
        <w:t>Протопоповой</w:t>
      </w:r>
      <w:proofErr w:type="spellEnd"/>
      <w:r w:rsidRPr="00230C24">
        <w:rPr>
          <w:rFonts w:ascii="Times New Roman" w:hAnsi="Times New Roman" w:cs="Times New Roman"/>
          <w:sz w:val="28"/>
          <w:szCs w:val="28"/>
          <w:shd w:val="clear" w:color="auto" w:fill="F0F2F5"/>
        </w:rPr>
        <w:t> Иркутский городской перинатальный центр.</w:t>
      </w:r>
    </w:p>
    <w:p w:rsidR="00230C24" w:rsidRDefault="003F2F95" w:rsidP="003F2F9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0F2F5"/>
        </w:rPr>
      </w:pPr>
      <w:r w:rsidRPr="003F2F95">
        <w:rPr>
          <w:rFonts w:ascii="Times New Roman" w:hAnsi="Times New Roman" w:cs="Times New Roman"/>
          <w:sz w:val="28"/>
          <w:szCs w:val="28"/>
          <w:shd w:val="clear" w:color="auto" w:fill="F0F2F5"/>
        </w:rPr>
        <w:t>Наш фонд совместно с ТВОРЧЕСКОЙ СТУДИЕЙ "Кедровка" открыл обновленную выставку детского рисунка на тему "Семья"</w:t>
      </w:r>
      <w:r>
        <w:rPr>
          <w:rFonts w:ascii="Times New Roman" w:hAnsi="Times New Roman" w:cs="Times New Roman"/>
          <w:sz w:val="28"/>
          <w:szCs w:val="28"/>
          <w:shd w:val="clear" w:color="auto" w:fill="F0F2F5"/>
        </w:rPr>
        <w:t xml:space="preserve"> в ИМДКБ</w:t>
      </w:r>
      <w:r w:rsidRPr="003F2F95">
        <w:rPr>
          <w:rFonts w:ascii="Times New Roman" w:hAnsi="Times New Roman" w:cs="Times New Roman"/>
          <w:sz w:val="28"/>
          <w:szCs w:val="28"/>
          <w:shd w:val="clear" w:color="auto" w:fill="F0F2F5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0F2F5"/>
        </w:rPr>
        <w:t xml:space="preserve"> </w:t>
      </w:r>
      <w:r w:rsidRPr="003F2F95">
        <w:rPr>
          <w:rFonts w:ascii="Times New Roman" w:hAnsi="Times New Roman" w:cs="Times New Roman"/>
          <w:sz w:val="28"/>
          <w:szCs w:val="28"/>
          <w:shd w:val="clear" w:color="auto" w:fill="F0F2F5"/>
        </w:rPr>
        <w:t>Всего на стенах больницы появилось 40 красочных изображений, которые будут каждый день радовать и настраивать маленьких пациентов на скорейшее выздоровление</w:t>
      </w:r>
      <w:r>
        <w:rPr>
          <w:rFonts w:ascii="Times New Roman" w:hAnsi="Times New Roman" w:cs="Times New Roman"/>
          <w:sz w:val="28"/>
          <w:szCs w:val="28"/>
          <w:shd w:val="clear" w:color="auto" w:fill="F0F2F5"/>
        </w:rPr>
        <w:t>.</w:t>
      </w:r>
    </w:p>
    <w:p w:rsidR="003F2F95" w:rsidRDefault="003F2F95" w:rsidP="003F2F9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sz w:val="28"/>
          <w:szCs w:val="28"/>
          <w:shd w:val="clear" w:color="auto" w:fill="F0F2F5"/>
        </w:rPr>
        <w:t xml:space="preserve">Поданы заявки на участие в конкурсах «Губернское собрание» и «Президентский грант» с проектом «Громко о тихом». </w:t>
      </w:r>
      <w:r w:rsidR="0018501F">
        <w:rPr>
          <w:rFonts w:ascii="Times New Roman" w:hAnsi="Times New Roman" w:cs="Times New Roman"/>
          <w:sz w:val="28"/>
          <w:szCs w:val="28"/>
          <w:shd w:val="clear" w:color="auto" w:fill="F0F2F5"/>
        </w:rPr>
        <w:t>Также ведется подготовка к участию в конкурсе «</w:t>
      </w:r>
      <w:proofErr w:type="spellStart"/>
      <w:r w:rsidR="0018501F">
        <w:rPr>
          <w:rFonts w:ascii="Times New Roman" w:hAnsi="Times New Roman" w:cs="Times New Roman"/>
          <w:sz w:val="28"/>
          <w:szCs w:val="28"/>
          <w:shd w:val="clear" w:color="auto" w:fill="F0F2F5"/>
        </w:rPr>
        <w:t>Добро.ру</w:t>
      </w:r>
      <w:proofErr w:type="spellEnd"/>
      <w:r w:rsidR="0018501F">
        <w:rPr>
          <w:rFonts w:ascii="Times New Roman" w:hAnsi="Times New Roman" w:cs="Times New Roman"/>
          <w:sz w:val="28"/>
          <w:szCs w:val="28"/>
          <w:shd w:val="clear" w:color="auto" w:fill="F0F2F5"/>
        </w:rPr>
        <w:t xml:space="preserve">». </w:t>
      </w:r>
      <w:r>
        <w:rPr>
          <w:rFonts w:ascii="Times New Roman" w:hAnsi="Times New Roman" w:cs="Times New Roman"/>
          <w:sz w:val="28"/>
          <w:szCs w:val="28"/>
          <w:shd w:val="clear" w:color="auto" w:fill="F0F2F5"/>
        </w:rPr>
        <w:t>Ц</w:t>
      </w:r>
      <w:r w:rsidRPr="003F2F95">
        <w:rPr>
          <w:rFonts w:ascii="Times New Roman" w:hAnsi="Times New Roman" w:cs="Times New Roman"/>
          <w:sz w:val="28"/>
          <w:szCs w:val="28"/>
          <w:shd w:val="clear" w:color="auto" w:fill="F0F2F5"/>
        </w:rPr>
        <w:t>елями проекта является:</w:t>
      </w:r>
      <w:r w:rsidRPr="003F2F95">
        <w:rPr>
          <w:rFonts w:ascii="Times New Roman" w:hAnsi="Times New Roman" w:cs="Times New Roman"/>
          <w:sz w:val="28"/>
          <w:szCs w:val="28"/>
          <w:shd w:val="clear" w:color="auto" w:fill="F0F2F5"/>
        </w:rPr>
        <w:br/>
        <w:t>■ Сформировать положительное</w:t>
      </w:r>
      <w:r>
        <w:rPr>
          <w:rFonts w:ascii="Times New Roman" w:hAnsi="Times New Roman" w:cs="Times New Roman"/>
          <w:sz w:val="28"/>
          <w:szCs w:val="28"/>
          <w:shd w:val="clear" w:color="auto" w:fill="F0F2F5"/>
        </w:rPr>
        <w:t xml:space="preserve"> отношение к институту семьи у </w:t>
      </w:r>
      <w:r w:rsidRPr="003F2F95">
        <w:rPr>
          <w:rFonts w:ascii="Times New Roman" w:hAnsi="Times New Roman" w:cs="Times New Roman"/>
          <w:sz w:val="28"/>
          <w:szCs w:val="28"/>
          <w:shd w:val="clear" w:color="auto" w:fill="F0F2F5"/>
        </w:rPr>
        <w:t>подрастающего поколения.</w:t>
      </w:r>
      <w:r w:rsidRPr="003F2F95">
        <w:rPr>
          <w:rFonts w:ascii="Times New Roman" w:hAnsi="Times New Roman" w:cs="Times New Roman"/>
          <w:sz w:val="28"/>
          <w:szCs w:val="28"/>
          <w:shd w:val="clear" w:color="auto" w:fill="F0F2F5"/>
        </w:rPr>
        <w:br/>
        <w:t>■ Пов</w:t>
      </w:r>
      <w:r>
        <w:rPr>
          <w:rFonts w:ascii="Times New Roman" w:hAnsi="Times New Roman" w:cs="Times New Roman"/>
          <w:sz w:val="28"/>
          <w:szCs w:val="28"/>
          <w:shd w:val="clear" w:color="auto" w:fill="F0F2F5"/>
        </w:rPr>
        <w:t xml:space="preserve">ысить уровень ответственности в сфере гигиены у подрастающего </w:t>
      </w:r>
      <w:r w:rsidRPr="003F2F95">
        <w:rPr>
          <w:rFonts w:ascii="Times New Roman" w:hAnsi="Times New Roman" w:cs="Times New Roman"/>
          <w:sz w:val="28"/>
          <w:szCs w:val="28"/>
          <w:shd w:val="clear" w:color="auto" w:fill="F0F2F5"/>
        </w:rPr>
        <w:t>поколения.</w:t>
      </w:r>
      <w:r w:rsidRPr="003F2F95">
        <w:rPr>
          <w:rFonts w:ascii="Times New Roman" w:hAnsi="Times New Roman" w:cs="Times New Roman"/>
          <w:sz w:val="28"/>
          <w:szCs w:val="28"/>
          <w:shd w:val="clear" w:color="auto" w:fill="F0F2F5"/>
        </w:rPr>
        <w:br/>
        <w:t>■ Повысить уровень образованно</w:t>
      </w:r>
      <w:r>
        <w:rPr>
          <w:rFonts w:ascii="Times New Roman" w:hAnsi="Times New Roman" w:cs="Times New Roman"/>
          <w:sz w:val="28"/>
          <w:szCs w:val="28"/>
          <w:shd w:val="clear" w:color="auto" w:fill="F0F2F5"/>
        </w:rPr>
        <w:t xml:space="preserve">сти в </w:t>
      </w:r>
      <w:r w:rsidRPr="003F2F95">
        <w:rPr>
          <w:rFonts w:ascii="Times New Roman" w:hAnsi="Times New Roman" w:cs="Times New Roman"/>
          <w:sz w:val="28"/>
          <w:szCs w:val="28"/>
          <w:shd w:val="clear" w:color="auto" w:fill="F0F2F5"/>
        </w:rPr>
        <w:t>сфере нравственно-поло</w:t>
      </w:r>
      <w:r>
        <w:rPr>
          <w:rFonts w:ascii="Times New Roman" w:hAnsi="Times New Roman" w:cs="Times New Roman"/>
          <w:sz w:val="28"/>
          <w:szCs w:val="28"/>
          <w:shd w:val="clear" w:color="auto" w:fill="F0F2F5"/>
        </w:rPr>
        <w:t>вого</w:t>
      </w:r>
      <w:r>
        <w:rPr>
          <w:rFonts w:ascii="Times New Roman" w:hAnsi="Times New Roman" w:cs="Times New Roman"/>
          <w:sz w:val="28"/>
          <w:szCs w:val="28"/>
          <w:shd w:val="clear" w:color="auto" w:fill="F0F2F5"/>
        </w:rPr>
        <w:br/>
        <w:t xml:space="preserve">воспитания у подрастающего </w:t>
      </w:r>
      <w:r w:rsidRPr="003F2F95">
        <w:rPr>
          <w:rFonts w:ascii="Times New Roman" w:hAnsi="Times New Roman" w:cs="Times New Roman"/>
          <w:sz w:val="28"/>
          <w:szCs w:val="28"/>
          <w:shd w:val="clear" w:color="auto" w:fill="F0F2F5"/>
        </w:rPr>
        <w:t>поколения.</w:t>
      </w:r>
    </w:p>
    <w:p w:rsidR="0018501F" w:rsidRPr="0018501F" w:rsidRDefault="0018501F" w:rsidP="0018501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sz w:val="28"/>
          <w:szCs w:val="28"/>
          <w:shd w:val="clear" w:color="auto" w:fill="F0F2F5"/>
        </w:rPr>
        <w:t>Проект поддержали:</w:t>
      </w:r>
    </w:p>
    <w:p w:rsidR="0018501F" w:rsidRPr="0018501F" w:rsidRDefault="0018501F" w:rsidP="0018501F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0F2F5"/>
        </w:rPr>
      </w:pPr>
      <w:r w:rsidRPr="0018501F">
        <w:rPr>
          <w:rFonts w:ascii="Times New Roman" w:hAnsi="Times New Roman" w:cs="Times New Roman"/>
          <w:sz w:val="28"/>
          <w:szCs w:val="28"/>
          <w:shd w:val="clear" w:color="auto" w:fill="F0F2F5"/>
        </w:rPr>
        <w:t>ООО "Клиника Консервативной Гинекологии и Репродукции" г. Иркутск</w:t>
      </w:r>
    </w:p>
    <w:p w:rsidR="0018501F" w:rsidRPr="0018501F" w:rsidRDefault="0018501F" w:rsidP="0018501F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0F2F5"/>
        </w:rPr>
      </w:pPr>
      <w:r w:rsidRPr="0018501F">
        <w:rPr>
          <w:rFonts w:ascii="Times New Roman" w:hAnsi="Times New Roman" w:cs="Times New Roman"/>
          <w:sz w:val="28"/>
          <w:szCs w:val="28"/>
          <w:shd w:val="clear" w:color="auto" w:fill="F0F2F5"/>
        </w:rPr>
        <w:t xml:space="preserve">Депутат </w:t>
      </w:r>
      <w:proofErr w:type="spellStart"/>
      <w:r w:rsidRPr="0018501F">
        <w:rPr>
          <w:rFonts w:ascii="Times New Roman" w:hAnsi="Times New Roman" w:cs="Times New Roman"/>
          <w:sz w:val="28"/>
          <w:szCs w:val="28"/>
          <w:shd w:val="clear" w:color="auto" w:fill="F0F2F5"/>
        </w:rPr>
        <w:t>Заксобрания</w:t>
      </w:r>
      <w:proofErr w:type="spellEnd"/>
      <w:r w:rsidRPr="0018501F">
        <w:rPr>
          <w:rFonts w:ascii="Times New Roman" w:hAnsi="Times New Roman" w:cs="Times New Roman"/>
          <w:sz w:val="28"/>
          <w:szCs w:val="28"/>
          <w:shd w:val="clear" w:color="auto" w:fill="F0F2F5"/>
        </w:rPr>
        <w:t xml:space="preserve"> ИО Кудрявцева Галина Федоровна</w:t>
      </w:r>
    </w:p>
    <w:p w:rsidR="0018501F" w:rsidRPr="0018501F" w:rsidRDefault="0018501F" w:rsidP="0018501F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0F2F5"/>
        </w:rPr>
      </w:pPr>
      <w:r w:rsidRPr="0018501F">
        <w:rPr>
          <w:rFonts w:ascii="Times New Roman" w:hAnsi="Times New Roman" w:cs="Times New Roman"/>
          <w:sz w:val="28"/>
          <w:szCs w:val="28"/>
          <w:shd w:val="clear" w:color="auto" w:fill="F0F2F5"/>
        </w:rPr>
        <w:t>Директор ОГКУ "РЦ НКО ИО " Трутнев Алексей Валерьевич</w:t>
      </w:r>
    </w:p>
    <w:p w:rsidR="0018501F" w:rsidRPr="0018501F" w:rsidRDefault="0018501F" w:rsidP="0018501F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0F2F5"/>
        </w:rPr>
      </w:pPr>
      <w:r w:rsidRPr="0018501F">
        <w:rPr>
          <w:rFonts w:ascii="Times New Roman" w:hAnsi="Times New Roman" w:cs="Times New Roman"/>
          <w:sz w:val="28"/>
          <w:szCs w:val="28"/>
          <w:shd w:val="clear" w:color="auto" w:fill="F0F2F5"/>
        </w:rPr>
        <w:t>Уполномоченная по правам ребенка в Иркутской области Афанасьева Татьяна Витальевна</w:t>
      </w:r>
    </w:p>
    <w:p w:rsidR="0018501F" w:rsidRPr="0018501F" w:rsidRDefault="0018501F" w:rsidP="0018501F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0F2F5"/>
        </w:rPr>
      </w:pPr>
      <w:r w:rsidRPr="0018501F">
        <w:rPr>
          <w:rFonts w:ascii="Times New Roman" w:hAnsi="Times New Roman" w:cs="Times New Roman"/>
          <w:sz w:val="28"/>
          <w:szCs w:val="28"/>
          <w:shd w:val="clear" w:color="auto" w:fill="F0F2F5"/>
        </w:rPr>
        <w:t>Администрация Иркутской области</w:t>
      </w:r>
    </w:p>
    <w:p w:rsidR="0018501F" w:rsidRPr="0018501F" w:rsidRDefault="0018501F" w:rsidP="0018501F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0F2F5"/>
        </w:rPr>
      </w:pPr>
      <w:r w:rsidRPr="0018501F">
        <w:rPr>
          <w:rFonts w:ascii="Times New Roman" w:hAnsi="Times New Roman" w:cs="Times New Roman"/>
          <w:sz w:val="28"/>
          <w:szCs w:val="28"/>
          <w:shd w:val="clear" w:color="auto" w:fill="F0F2F5"/>
        </w:rPr>
        <w:t>Департамент образования г. Иркутска</w:t>
      </w:r>
    </w:p>
    <w:p w:rsidR="0018501F" w:rsidRPr="0018501F" w:rsidRDefault="0018501F" w:rsidP="0018501F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0F2F5"/>
        </w:rPr>
      </w:pPr>
      <w:r w:rsidRPr="0018501F">
        <w:rPr>
          <w:rFonts w:ascii="Times New Roman" w:hAnsi="Times New Roman" w:cs="Times New Roman"/>
          <w:sz w:val="28"/>
          <w:szCs w:val="28"/>
          <w:shd w:val="clear" w:color="auto" w:fill="F0F2F5"/>
        </w:rPr>
        <w:t>ИГУ Педагогический институт</w:t>
      </w:r>
    </w:p>
    <w:p w:rsidR="0018501F" w:rsidRPr="0018501F" w:rsidRDefault="0018501F" w:rsidP="0018501F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0F2F5"/>
        </w:rPr>
      </w:pPr>
      <w:r w:rsidRPr="0018501F">
        <w:rPr>
          <w:rFonts w:ascii="Times New Roman" w:hAnsi="Times New Roman" w:cs="Times New Roman"/>
          <w:sz w:val="28"/>
          <w:szCs w:val="28"/>
          <w:shd w:val="clear" w:color="auto" w:fill="F0F2F5"/>
        </w:rPr>
        <w:t>МБОУ Гимназия №44 г. Иркутска</w:t>
      </w:r>
    </w:p>
    <w:p w:rsidR="0018501F" w:rsidRDefault="0018501F" w:rsidP="0018501F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0F2F5"/>
        </w:rPr>
      </w:pPr>
      <w:r w:rsidRPr="0018501F">
        <w:rPr>
          <w:rFonts w:ascii="Times New Roman" w:hAnsi="Times New Roman" w:cs="Times New Roman"/>
          <w:sz w:val="28"/>
          <w:szCs w:val="28"/>
          <w:shd w:val="clear" w:color="auto" w:fill="F0F2F5"/>
        </w:rPr>
        <w:t>МБОУ г. Иркутск лицей №2</w:t>
      </w:r>
    </w:p>
    <w:p w:rsidR="0018501F" w:rsidRDefault="0018501F" w:rsidP="0018501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0F2F5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0F2F5"/>
        </w:rPr>
        <w:t xml:space="preserve">В </w:t>
      </w:r>
      <w:r w:rsidRPr="0018501F">
        <w:rPr>
          <w:rFonts w:ascii="Times New Roman" w:hAnsi="Times New Roman" w:cs="Times New Roman"/>
          <w:sz w:val="28"/>
          <w:szCs w:val="28"/>
          <w:shd w:val="clear" w:color="auto" w:fill="F0F2F5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0F2F5"/>
        </w:rPr>
        <w:t>Ивано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0F2F5"/>
        </w:rPr>
        <w:t>-Матрёнинской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0F2F5"/>
        </w:rPr>
        <w:t xml:space="preserve"> детской клинической больнице организована </w:t>
      </w:r>
      <w:r w:rsidR="005840BB">
        <w:rPr>
          <w:rFonts w:ascii="Times New Roman" w:hAnsi="Times New Roman" w:cs="Times New Roman"/>
          <w:sz w:val="28"/>
          <w:szCs w:val="28"/>
          <w:shd w:val="clear" w:color="auto" w:fill="F0F2F5"/>
        </w:rPr>
        <w:t xml:space="preserve">ознакомительная экскурсия для </w:t>
      </w:r>
      <w:r w:rsidR="005840BB" w:rsidRPr="005840BB">
        <w:rPr>
          <w:rFonts w:ascii="Times New Roman" w:hAnsi="Times New Roman" w:cs="Times New Roman"/>
          <w:sz w:val="28"/>
          <w:szCs w:val="28"/>
          <w:shd w:val="clear" w:color="auto" w:fill="F0F2F5"/>
        </w:rPr>
        <w:t> учащихся 8-11 классов </w:t>
      </w:r>
      <w:r w:rsidR="005840BB">
        <w:rPr>
          <w:rFonts w:ascii="Times New Roman" w:hAnsi="Times New Roman" w:cs="Times New Roman"/>
          <w:sz w:val="28"/>
          <w:szCs w:val="28"/>
          <w:shd w:val="clear" w:color="auto" w:fill="F0F2F5"/>
        </w:rPr>
        <w:t>Образовательного</w:t>
      </w:r>
      <w:r w:rsidR="005840BB" w:rsidRPr="005840BB">
        <w:rPr>
          <w:rFonts w:ascii="Times New Roman" w:hAnsi="Times New Roman" w:cs="Times New Roman"/>
          <w:sz w:val="28"/>
          <w:szCs w:val="28"/>
          <w:shd w:val="clear" w:color="auto" w:fill="F0F2F5"/>
        </w:rPr>
        <w:t xml:space="preserve"> комплекс</w:t>
      </w:r>
      <w:r w:rsidR="005840BB">
        <w:rPr>
          <w:rFonts w:ascii="Times New Roman" w:hAnsi="Times New Roman" w:cs="Times New Roman"/>
          <w:sz w:val="28"/>
          <w:szCs w:val="28"/>
          <w:shd w:val="clear" w:color="auto" w:fill="F0F2F5"/>
        </w:rPr>
        <w:t>а</w:t>
      </w:r>
      <w:r w:rsidR="005840BB" w:rsidRPr="005840BB">
        <w:rPr>
          <w:rFonts w:ascii="Times New Roman" w:hAnsi="Times New Roman" w:cs="Times New Roman"/>
          <w:sz w:val="28"/>
          <w:szCs w:val="28"/>
          <w:shd w:val="clear" w:color="auto" w:fill="F0F2F5"/>
        </w:rPr>
        <w:t xml:space="preserve"> «Точка будущего»</w:t>
      </w:r>
      <w:r w:rsidR="005840BB">
        <w:rPr>
          <w:rFonts w:ascii="Times New Roman" w:hAnsi="Times New Roman" w:cs="Times New Roman"/>
          <w:sz w:val="28"/>
          <w:szCs w:val="28"/>
          <w:shd w:val="clear" w:color="auto" w:fill="F0F2F5"/>
        </w:rPr>
        <w:t xml:space="preserve">. В ходе </w:t>
      </w:r>
      <w:r w:rsidR="005840BB">
        <w:rPr>
          <w:rFonts w:ascii="Times New Roman" w:hAnsi="Times New Roman" w:cs="Times New Roman"/>
          <w:sz w:val="28"/>
          <w:szCs w:val="28"/>
          <w:shd w:val="clear" w:color="auto" w:fill="F0F2F5"/>
        </w:rPr>
        <w:lastRenderedPageBreak/>
        <w:t>встречи школьникам рассказали о профессии врача, показали, как проходит работа с различным медицинским оборудованием.</w:t>
      </w:r>
    </w:p>
    <w:p w:rsidR="005840BB" w:rsidRDefault="005840BB" w:rsidP="0018501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sz w:val="28"/>
          <w:szCs w:val="28"/>
          <w:shd w:val="clear" w:color="auto" w:fill="F0F2F5"/>
        </w:rPr>
        <w:t xml:space="preserve">Началась подготовка к ежегодной </w:t>
      </w:r>
      <w:r w:rsidR="00EF5349">
        <w:rPr>
          <w:rFonts w:ascii="Times New Roman" w:hAnsi="Times New Roman" w:cs="Times New Roman"/>
          <w:sz w:val="28"/>
          <w:szCs w:val="28"/>
          <w:shd w:val="clear" w:color="auto" w:fill="F0F2F5"/>
        </w:rPr>
        <w:t>благотворительной акции</w:t>
      </w:r>
      <w:r w:rsidR="00EF5349" w:rsidRPr="00EF5349">
        <w:rPr>
          <w:rFonts w:ascii="Times New Roman" w:hAnsi="Times New Roman" w:cs="Times New Roman"/>
          <w:sz w:val="28"/>
          <w:szCs w:val="28"/>
          <w:shd w:val="clear" w:color="auto" w:fill="F0F2F5"/>
        </w:rPr>
        <w:t xml:space="preserve"> </w:t>
      </w:r>
      <w:r w:rsidR="00EF5349">
        <w:rPr>
          <w:rFonts w:ascii="Times New Roman" w:hAnsi="Times New Roman" w:cs="Times New Roman"/>
          <w:sz w:val="28"/>
          <w:szCs w:val="28"/>
          <w:shd w:val="clear" w:color="auto" w:fill="F0F2F5"/>
        </w:rPr>
        <w:t xml:space="preserve">«Операция Улыбка» </w:t>
      </w:r>
      <w:r w:rsidR="00EF5349" w:rsidRPr="00EF5349">
        <w:rPr>
          <w:rFonts w:ascii="Times New Roman" w:hAnsi="Times New Roman" w:cs="Times New Roman"/>
          <w:sz w:val="28"/>
          <w:szCs w:val="28"/>
          <w:shd w:val="clear" w:color="auto" w:fill="F0F2F5"/>
        </w:rPr>
        <w:t>по лечению детей с врожденными расщелинами губы и нёба</w:t>
      </w:r>
      <w:r w:rsidR="00EF5349">
        <w:rPr>
          <w:rFonts w:ascii="Times New Roman" w:hAnsi="Times New Roman" w:cs="Times New Roman"/>
          <w:sz w:val="28"/>
          <w:szCs w:val="28"/>
          <w:shd w:val="clear" w:color="auto" w:fill="F0F2F5"/>
        </w:rPr>
        <w:t>, которая пройдет</w:t>
      </w:r>
      <w:r w:rsidR="00EF5349" w:rsidRPr="00EF5349">
        <w:rPr>
          <w:rFonts w:ascii="Times New Roman" w:hAnsi="Times New Roman" w:cs="Times New Roman"/>
          <w:sz w:val="28"/>
          <w:szCs w:val="28"/>
          <w:shd w:val="clear" w:color="auto" w:fill="F0F2F5"/>
        </w:rPr>
        <w:t> </w:t>
      </w:r>
      <w:r w:rsidR="00EF5349">
        <w:rPr>
          <w:rFonts w:ascii="Times New Roman" w:hAnsi="Times New Roman" w:cs="Times New Roman"/>
          <w:sz w:val="28"/>
          <w:szCs w:val="28"/>
          <w:shd w:val="clear" w:color="auto" w:fill="F0F2F5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0F2F5"/>
        </w:rPr>
        <w:t xml:space="preserve"> ИМДКБ. </w:t>
      </w:r>
      <w:r w:rsidR="00EF5349">
        <w:rPr>
          <w:rFonts w:ascii="Times New Roman" w:hAnsi="Times New Roman" w:cs="Times New Roman"/>
          <w:sz w:val="28"/>
          <w:szCs w:val="28"/>
          <w:shd w:val="clear" w:color="auto" w:fill="F0F2F5"/>
        </w:rPr>
        <w:t>Наш фонд примет участие в акции уже в 4 раз.</w:t>
      </w:r>
    </w:p>
    <w:p w:rsidR="00EF5349" w:rsidRDefault="00EF5349" w:rsidP="0018501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sz w:val="28"/>
          <w:szCs w:val="28"/>
          <w:shd w:val="clear" w:color="auto" w:fill="F0F2F5"/>
        </w:rPr>
        <w:t xml:space="preserve">Ведутся переговоры о сотрудничестве с БФ «Семья Прибайкалья», </w:t>
      </w:r>
      <w:r w:rsidR="00C926A9">
        <w:rPr>
          <w:rFonts w:ascii="Times New Roman" w:hAnsi="Times New Roman" w:cs="Times New Roman"/>
          <w:sz w:val="28"/>
          <w:szCs w:val="28"/>
          <w:shd w:val="clear" w:color="auto" w:fill="F0F2F5"/>
        </w:rPr>
        <w:t>чья деятельность направленна на помощь</w:t>
      </w:r>
      <w:r w:rsidRPr="00EF5349">
        <w:rPr>
          <w:rFonts w:ascii="Times New Roman" w:hAnsi="Times New Roman" w:cs="Times New Roman"/>
          <w:sz w:val="28"/>
          <w:szCs w:val="28"/>
          <w:shd w:val="clear" w:color="auto" w:fill="F0F2F5"/>
        </w:rPr>
        <w:t xml:space="preserve"> детям с неизлечимыми заболеваниями и их семьям.</w:t>
      </w:r>
    </w:p>
    <w:p w:rsidR="000E58BD" w:rsidRPr="003F2F95" w:rsidRDefault="000E58BD" w:rsidP="0018501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sz w:val="28"/>
          <w:szCs w:val="28"/>
          <w:shd w:val="clear" w:color="auto" w:fill="F0F2F5"/>
        </w:rPr>
        <w:t xml:space="preserve">Заключено соглашение с руководителем Иркутского Перинатального центра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0F2F5"/>
        </w:rPr>
        <w:t>Протопоповой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0F2F5"/>
        </w:rPr>
        <w:t xml:space="preserve"> Натальей Владимировной об художественном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0F2F5"/>
        </w:rPr>
        <w:t>оформлении нашим фондом комнаты выписки родительного отделения.</w:t>
      </w:r>
    </w:p>
    <w:sectPr w:rsidR="000E58BD" w:rsidRPr="003F2F95" w:rsidSect="000F5E39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7A"/>
    <w:multiLevelType w:val="hybridMultilevel"/>
    <w:tmpl w:val="5F80278E"/>
    <w:lvl w:ilvl="0" w:tplc="4A9EF2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4E6847"/>
    <w:multiLevelType w:val="hybridMultilevel"/>
    <w:tmpl w:val="76DC302C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 w15:restartNumberingAfterBreak="0">
    <w:nsid w:val="2503203A"/>
    <w:multiLevelType w:val="hybridMultilevel"/>
    <w:tmpl w:val="0EFC1F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937F91"/>
    <w:multiLevelType w:val="hybridMultilevel"/>
    <w:tmpl w:val="51F6CEF0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27F77A96"/>
    <w:multiLevelType w:val="hybridMultilevel"/>
    <w:tmpl w:val="9E9402EC"/>
    <w:lvl w:ilvl="0" w:tplc="8F182E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8916CF2"/>
    <w:multiLevelType w:val="hybridMultilevel"/>
    <w:tmpl w:val="B2CCC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B0563"/>
    <w:multiLevelType w:val="hybridMultilevel"/>
    <w:tmpl w:val="73864E6C"/>
    <w:lvl w:ilvl="0" w:tplc="4A9EF2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555B53"/>
    <w:multiLevelType w:val="hybridMultilevel"/>
    <w:tmpl w:val="AAE6AFA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4006742"/>
    <w:multiLevelType w:val="hybridMultilevel"/>
    <w:tmpl w:val="578ACAD6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28"/>
    <w:rsid w:val="00022B90"/>
    <w:rsid w:val="00055AD9"/>
    <w:rsid w:val="000E58BD"/>
    <w:rsid w:val="000F5E39"/>
    <w:rsid w:val="0010077D"/>
    <w:rsid w:val="00120EB1"/>
    <w:rsid w:val="0018501F"/>
    <w:rsid w:val="00230C24"/>
    <w:rsid w:val="002C346A"/>
    <w:rsid w:val="00304284"/>
    <w:rsid w:val="003F2F95"/>
    <w:rsid w:val="00443034"/>
    <w:rsid w:val="005840BB"/>
    <w:rsid w:val="006D2CD1"/>
    <w:rsid w:val="006E0712"/>
    <w:rsid w:val="0071029F"/>
    <w:rsid w:val="0075709F"/>
    <w:rsid w:val="008B383A"/>
    <w:rsid w:val="00920EB8"/>
    <w:rsid w:val="00941737"/>
    <w:rsid w:val="009437A2"/>
    <w:rsid w:val="00974610"/>
    <w:rsid w:val="00A00518"/>
    <w:rsid w:val="00B413E3"/>
    <w:rsid w:val="00B82847"/>
    <w:rsid w:val="00C12118"/>
    <w:rsid w:val="00C233F5"/>
    <w:rsid w:val="00C926A9"/>
    <w:rsid w:val="00C9498D"/>
    <w:rsid w:val="00D5174C"/>
    <w:rsid w:val="00D83228"/>
    <w:rsid w:val="00DE3310"/>
    <w:rsid w:val="00EB639A"/>
    <w:rsid w:val="00EF5349"/>
    <w:rsid w:val="00FF40B9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934B"/>
  <w15:docId w15:val="{DE597637-60BF-4CD5-B924-7354F7EE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9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7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29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517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6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Pavel</cp:lastModifiedBy>
  <cp:revision>3</cp:revision>
  <dcterms:created xsi:type="dcterms:W3CDTF">2024-04-04T16:51:00Z</dcterms:created>
  <dcterms:modified xsi:type="dcterms:W3CDTF">2024-04-05T06:13:00Z</dcterms:modified>
</cp:coreProperties>
</file>