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2"/>
        </w:rPr>
        <w:t xml:space="preserve">Отчет БФ «Я Волонтер» за </w:t>
      </w:r>
      <w:r>
        <w:rPr>
          <w:sz w:val="22"/>
        </w:rPr>
        <w:t>декабрь</w:t>
      </w:r>
      <w:r>
        <w:rPr>
          <w:sz w:val="22"/>
        </w:rPr>
        <w:t xml:space="preserve"> 2020г.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Благотворительный фонд «Я Волонтер» зарегистрирован 02.04.2013 г.</w:t>
      </w:r>
    </w:p>
    <w:p>
      <w:pPr>
        <w:pStyle w:val="Normal"/>
        <w:jc w:val="center"/>
        <w:rPr/>
      </w:pPr>
      <w:r>
        <w:rPr>
          <w:sz w:val="22"/>
        </w:rPr>
        <w:t>Попечител</w:t>
      </w:r>
      <w:r>
        <w:rPr>
          <w:sz w:val="22"/>
        </w:rPr>
        <w:t>и</w:t>
      </w:r>
      <w:r>
        <w:rPr>
          <w:sz w:val="22"/>
        </w:rPr>
        <w:t xml:space="preserve"> фонда: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Глухов Сергей Петрович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Наумов Михаил Владиславович</w:t>
      </w:r>
    </w:p>
    <w:tbl>
      <w:tblPr>
        <w:tblStyle w:val="a3"/>
        <w:tblW w:w="10364" w:type="dxa"/>
        <w:jc w:val="left"/>
        <w:tblInd w:w="-53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64"/>
      </w:tblGrid>
      <w:tr>
        <w:trPr>
          <w:trHeight w:val="846" w:hRule="atLeast"/>
        </w:trPr>
        <w:tc>
          <w:tcPr>
            <w:tcW w:w="10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декабрь</w:t>
            </w:r>
            <w:r>
              <w:rPr>
                <w:b/>
                <w:sz w:val="24"/>
              </w:rPr>
              <w:t xml:space="preserve"> 2020 г. Мы смогли реализовать следующие проекты, организовать и провести совместно с единомышленниками, волонтерами мероприятия.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283" w:hRule="atLeast"/>
        </w:trPr>
        <w:tc>
          <w:tcPr>
            <w:tcW w:w="1036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bookmarkStart w:id="0" w:name="_GoBack"/>
            <w:bookmarkEnd w:id="0"/>
            <w:r>
              <w:rPr>
                <w:sz w:val="24"/>
              </w:rPr>
              <w:t>Сформирован и направлен на рассмотрение в фонд Президентских грантов аналитический отчет.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rPr>
                <w:sz w:val="24"/>
              </w:rPr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4"/>
              </w:rPr>
              <w:t>Сформирован и направлен на рассмотрение в фонд Президентских грантов финансовый отчет.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rPr>
                <w:sz w:val="24"/>
              </w:rPr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4"/>
              </w:rPr>
              <w:t xml:space="preserve">Заключен договор с </w:t>
            </w:r>
            <w:r>
              <w:rPr>
                <w:sz w:val="24"/>
                <w:lang w:val="en-US"/>
              </w:rPr>
              <w:t>IT-</w:t>
            </w:r>
            <w:r>
              <w:rPr>
                <w:sz w:val="24"/>
                <w:lang w:val="ru-RU"/>
              </w:rPr>
              <w:t>специалистом для разработки более современной и удобной версии сайта БФ «Я Волонтер».</w:t>
              <w:b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4"/>
                <w:lang w:val="ru-RU"/>
              </w:rPr>
              <w:t xml:space="preserve">Сформированы требования к функционалу сайта, обсуждена структура и создан первоначальный макет для </w:t>
            </w:r>
            <w:r>
              <w:rPr>
                <w:sz w:val="24"/>
                <w:lang w:val="en-US"/>
              </w:rPr>
              <w:t>IT-</w:t>
            </w:r>
            <w:r>
              <w:rPr>
                <w:sz w:val="24"/>
                <w:lang w:val="ru-RU"/>
              </w:rPr>
              <w:t>специалиста.</w:t>
              <w:b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4"/>
                <w:lang w:val="ru-RU"/>
              </w:rPr>
              <w:t>Сформирован дизайн благодарственных писем для благотворителей, оказавших помощь фонду к Новому году.</w:t>
              <w:b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4"/>
                <w:lang w:val="ru-RU"/>
              </w:rPr>
              <w:t>Подготовлено и оформлено более 903 подарков для детей-пациентов и детей медицинских работников в ИМДКБ (в 21 отделение)</w:t>
              <w:b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4"/>
                <w:lang w:val="ru-RU"/>
              </w:rPr>
              <w:t>Проект «Играя, выздоравливай» занял второе место в конкурсе социально-значимых проектов «Миллион на добрые дела» в номинации «доброе дело».</w:t>
              <w:b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4"/>
                <w:lang w:val="ru-RU"/>
              </w:rPr>
              <w:t>Подготовлены и оформлены подарки для воспитанников детского дома «Гармония» и пациентов ОГБУЗ ГБ№1 г. Черемхово.</w:t>
              <w:b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4"/>
                <w:lang w:val="ru-RU"/>
              </w:rPr>
              <w:t>Подготовлены и оформлены подарки для детей-пациентов ОГБУЗ ГБ№1 в поселок Михайловка</w:t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>Сост</w:t>
            </w:r>
            <w:r>
              <w:rPr>
                <w:sz w:val="24"/>
                <w:lang w:val="ru-RU"/>
              </w:rPr>
              <w:t>оялась встреча с представителями Главного управления МЧС России по Иркутской области и администрацией ИМДКБ для обсуждения деталей поздравления с Новым годом.</w:t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Составлен и утвержден план парковочных площадок для реализации задуманной идеи поздравления ребятишек в ИМДКБ с помощью подъемной техники, предоставленной МЧС.</w:t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Отрисовка графических элементов для нового сайта фонда.</w:t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Подготовка материала для нового сайта фонда.</w:t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Составление официальных писем для утверждения итоговой даты новогоднего поздравления ИМДКБ, совместно с МЧС.</w:t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Посещение тренинга мастер-класса «Эффективная команда» (1 день)</w:t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Посещение тренинга мастер-класса «Эффективная команда» (2 день)</w:t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>Встреча с представителем СИЗО № 1 ГУФСИН России по Иркутской области, обсуждение дальнейшего сотрудничества с пед. Отрядами.</w:t>
            </w:r>
            <w:r>
              <w:rPr>
                <w:sz w:val="24"/>
                <w:lang w:val="ru-RU"/>
              </w:rPr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Прием и регистрация детских работ на конкурс «Добрая сказка». Работы победителей станут эскизами к росписи стен в отделении пульмонологии ИМДКБ.</w:t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Участие в мероприятии в рамках проекта «Доброволец России 2020». Награждение за два проекта, которые участвовали в конкурсе - «Играя, тренируй внимание» и «Играя, выздоравливай».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8"/>
                <w:tab w:val="left" w:pos="684" w:leader="none"/>
              </w:tabs>
              <w:bidi w:val="0"/>
              <w:spacing w:lineRule="auto" w:line="240" w:before="0" w:after="0"/>
              <w:ind w:left="1060" w:right="0" w:hanging="0"/>
              <w:contextualSpacing/>
              <w:jc w:val="left"/>
              <w:rPr>
                <w:sz w:val="24"/>
                <w:lang w:val="ru-RU"/>
              </w:rPr>
            </w:pPr>
            <w:r>
              <w:rP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Посещение ОГБУЗ ГБ №1 в поселке Михайловка. , при поддержке зам. Мэра по социальной политике и отдела молодежной политики г. Черемхово.</w:t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Посещение ЦПД «Гармония» и ОГБУЗ ГБ №1 в гю Черемхово, при поддержке зам. Мэра по социальной политике и отдела молодежной политики г. Черемхово.</w:t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Поздравление детей-пациентов и детей медицинских работников в 21 отделении ИМДКБ, совместно с СИЗО № 1 ГУФСИН России по Иркутской области. МЧС не смогли предоставить технику для мероприятия в мороз и нас пустили в больницу. В результате команде БФ «Я Волонтер» удалось посетить все запланированные отделения, лично поздравить всех врачей ИМДКБ и пациентов с наступающим праздником, пожелать здоровья и вручить подготовленные подарки.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8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Calibri" w:cs="Arial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32789"/>
    <w:rPr>
      <w:rFonts w:ascii="Segoe UI" w:hAnsi="Segoe UI" w:cs="Segoe UI"/>
      <w:sz w:val="18"/>
      <w:szCs w:val="18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352e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3278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4a250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59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Neat_Office/6.2.8.2$Windows_x86 LibreOffice_project/</Application>
  <Pages>2</Pages>
  <Words>431</Words>
  <Characters>2747</Characters>
  <CharactersWithSpaces>3158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2020-07-29T06:25:00Z</dcterms:created>
  <dc:creator>Nikita</dc:creator>
  <dc:description/>
  <dc:language>ru-RU</dc:language>
  <cp:lastModifiedBy/>
  <cp:lastPrinted>2020-07-29T08:01:00Z</cp:lastPrinted>
  <dcterms:modified xsi:type="dcterms:W3CDTF">2020-12-29T22:05:20Z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